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FA80" w14:textId="61FAC2A3" w:rsidR="00514F02" w:rsidRPr="00AB6EE1" w:rsidRDefault="001D333C" w:rsidP="00514F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51B3A96B" w14:textId="232FF3EC" w:rsidR="00CE1D4B" w:rsidRDefault="00062E35" w:rsidP="00F35A7B">
      <w:pPr>
        <w:ind w:right="112"/>
        <w:jc w:val="center"/>
        <w:rPr>
          <w:rFonts w:ascii="Arial" w:hAnsi="Arial" w:cs="Arial"/>
          <w:b/>
          <w:sz w:val="36"/>
          <w:szCs w:val="36"/>
        </w:rPr>
      </w:pPr>
      <w:r w:rsidRPr="00A30906">
        <w:rPr>
          <w:rFonts w:ascii="Arial" w:hAnsi="Arial" w:cs="Arial"/>
          <w:b/>
          <w:sz w:val="36"/>
          <w:szCs w:val="36"/>
        </w:rPr>
        <w:t xml:space="preserve"> </w:t>
      </w:r>
      <w:r w:rsidR="00F35A7B">
        <w:rPr>
          <w:rFonts w:ascii="Arial" w:hAnsi="Arial" w:cs="Arial"/>
          <w:b/>
          <w:sz w:val="36"/>
          <w:szCs w:val="36"/>
        </w:rPr>
        <w:t>Top</w:t>
      </w:r>
      <w:r w:rsidR="00262A26" w:rsidRPr="00A30906">
        <w:rPr>
          <w:rFonts w:ascii="Arial" w:hAnsi="Arial" w:cs="Arial"/>
          <w:b/>
          <w:sz w:val="36"/>
          <w:szCs w:val="36"/>
        </w:rPr>
        <w:t xml:space="preserve"> researchers to receive </w:t>
      </w:r>
      <w:r w:rsidR="000E36E2">
        <w:rPr>
          <w:rFonts w:ascii="Arial" w:hAnsi="Arial" w:cs="Arial"/>
          <w:b/>
          <w:sz w:val="36"/>
          <w:szCs w:val="36"/>
        </w:rPr>
        <w:t xml:space="preserve">over </w:t>
      </w:r>
      <w:r w:rsidR="00B913F5" w:rsidRPr="00A30906">
        <w:rPr>
          <w:rFonts w:ascii="Arial" w:hAnsi="Arial" w:cs="Arial"/>
          <w:b/>
          <w:sz w:val="36"/>
          <w:szCs w:val="36"/>
        </w:rPr>
        <w:t>$1.</w:t>
      </w:r>
      <w:r w:rsidR="005F2100">
        <w:rPr>
          <w:rFonts w:ascii="Arial" w:hAnsi="Arial" w:cs="Arial"/>
          <w:b/>
          <w:sz w:val="36"/>
          <w:szCs w:val="36"/>
        </w:rPr>
        <w:t>8</w:t>
      </w:r>
      <w:r w:rsidR="00B913F5" w:rsidRPr="00A30906">
        <w:rPr>
          <w:rFonts w:ascii="Arial" w:hAnsi="Arial" w:cs="Arial"/>
          <w:b/>
          <w:sz w:val="36"/>
          <w:szCs w:val="36"/>
        </w:rPr>
        <w:t xml:space="preserve"> million</w:t>
      </w:r>
      <w:r w:rsidR="00F35A7B">
        <w:rPr>
          <w:rFonts w:ascii="Arial" w:hAnsi="Arial" w:cs="Arial"/>
          <w:b/>
          <w:sz w:val="36"/>
          <w:szCs w:val="36"/>
        </w:rPr>
        <w:t xml:space="preserve"> in funding</w:t>
      </w:r>
      <w:r w:rsidR="00A30906">
        <w:rPr>
          <w:rFonts w:ascii="Arial" w:hAnsi="Arial" w:cs="Arial"/>
          <w:b/>
          <w:sz w:val="36"/>
          <w:szCs w:val="36"/>
        </w:rPr>
        <w:br/>
      </w:r>
      <w:r w:rsidR="00F35A7B">
        <w:rPr>
          <w:rFonts w:ascii="Arial" w:hAnsi="Arial" w:cs="Arial"/>
          <w:b/>
          <w:sz w:val="36"/>
          <w:szCs w:val="36"/>
        </w:rPr>
        <w:t>to fight one of Australia’s deadliest cancers</w:t>
      </w:r>
    </w:p>
    <w:p w14:paraId="0A7EED5E" w14:textId="77777777" w:rsidR="00F35A7B" w:rsidRPr="00F35A7B" w:rsidRDefault="00F35A7B" w:rsidP="00CE1D4B">
      <w:pPr>
        <w:ind w:right="112"/>
        <w:rPr>
          <w:rFonts w:ascii="Arial" w:hAnsi="Arial" w:cs="Arial"/>
          <w:b/>
        </w:rPr>
      </w:pPr>
    </w:p>
    <w:p w14:paraId="7CD1D3BA" w14:textId="27CF32B8" w:rsidR="00F35A7B" w:rsidRPr="00F35A7B" w:rsidRDefault="00F35A7B" w:rsidP="00F35A7B">
      <w:pPr>
        <w:rPr>
          <w:rFonts w:ascii="Arial" w:hAnsi="Arial" w:cs="Arial"/>
          <w:bCs/>
          <w:i/>
          <w:iCs/>
        </w:rPr>
      </w:pPr>
      <w:r w:rsidRPr="00F35A7B">
        <w:rPr>
          <w:rFonts w:ascii="Arial" w:hAnsi="Arial" w:cs="Arial"/>
          <w:b/>
        </w:rPr>
        <w:t xml:space="preserve">*** </w:t>
      </w:r>
      <w:r w:rsidRPr="00F35A7B">
        <w:rPr>
          <w:rFonts w:ascii="Arial" w:hAnsi="Arial" w:cs="Arial"/>
          <w:bCs/>
          <w:i/>
          <w:iCs/>
        </w:rPr>
        <w:t>STRICTLY EMBARGOED UNTIL 16 NOVEMBER 2023</w:t>
      </w:r>
    </w:p>
    <w:p w14:paraId="369B602A" w14:textId="77777777" w:rsidR="00F35A7B" w:rsidRPr="00F35A7B" w:rsidRDefault="00F35A7B" w:rsidP="00F35A7B">
      <w:pPr>
        <w:ind w:right="112"/>
        <w:rPr>
          <w:rFonts w:ascii="Arial" w:hAnsi="Arial" w:cs="Arial"/>
          <w:b/>
        </w:rPr>
      </w:pPr>
    </w:p>
    <w:p w14:paraId="1EF88370" w14:textId="4264F86E" w:rsidR="00CE1D4B" w:rsidRPr="00014963" w:rsidRDefault="00CE1D4B" w:rsidP="00F35A7B">
      <w:pPr>
        <w:ind w:left="60" w:right="112"/>
        <w:rPr>
          <w:rFonts w:ascii="Arial" w:hAnsi="Arial" w:cs="Arial"/>
          <w:b/>
          <w:sz w:val="28"/>
          <w:szCs w:val="28"/>
          <w:u w:val="single"/>
        </w:rPr>
      </w:pPr>
      <w:r w:rsidRPr="00014963">
        <w:rPr>
          <w:rFonts w:ascii="Arial" w:hAnsi="Arial" w:cs="Arial"/>
          <w:b/>
          <w:sz w:val="28"/>
          <w:szCs w:val="28"/>
          <w:u w:val="single"/>
        </w:rPr>
        <w:t>Key points:</w:t>
      </w:r>
    </w:p>
    <w:p w14:paraId="3EFA330F" w14:textId="77777777" w:rsidR="00F35A7B" w:rsidRPr="00F35A7B" w:rsidRDefault="00F35A7B" w:rsidP="00F35A7B">
      <w:pPr>
        <w:ind w:right="112"/>
        <w:rPr>
          <w:rFonts w:ascii="Arial" w:hAnsi="Arial" w:cs="Arial"/>
          <w:b/>
        </w:rPr>
      </w:pPr>
    </w:p>
    <w:p w14:paraId="62691F50" w14:textId="6A7A81C3" w:rsidR="00F35A7B" w:rsidRPr="00F35A7B" w:rsidRDefault="00F35A7B" w:rsidP="00F35A7B">
      <w:pPr>
        <w:pStyle w:val="ListParagraph"/>
        <w:numPr>
          <w:ilvl w:val="0"/>
          <w:numId w:val="26"/>
        </w:numPr>
        <w:ind w:right="112"/>
        <w:rPr>
          <w:rFonts w:ascii="Arial" w:hAnsi="Arial" w:cs="Arial"/>
          <w:bCs/>
          <w:sz w:val="24"/>
        </w:rPr>
      </w:pPr>
      <w:r w:rsidRPr="00F35A7B">
        <w:rPr>
          <w:rFonts w:ascii="Arial" w:hAnsi="Arial" w:cs="Arial"/>
          <w:bCs/>
          <w:sz w:val="24"/>
        </w:rPr>
        <w:t>S</w:t>
      </w:r>
      <w:r w:rsidR="005F2100">
        <w:rPr>
          <w:rFonts w:ascii="Arial" w:hAnsi="Arial" w:cs="Arial"/>
          <w:bCs/>
          <w:sz w:val="24"/>
        </w:rPr>
        <w:t>even</w:t>
      </w:r>
      <w:r w:rsidRPr="00F35A7B">
        <w:rPr>
          <w:rFonts w:ascii="Arial" w:hAnsi="Arial" w:cs="Arial"/>
          <w:bCs/>
          <w:sz w:val="24"/>
        </w:rPr>
        <w:t xml:space="preserve"> of Australia’s </w:t>
      </w:r>
      <w:r w:rsidR="005F2100">
        <w:rPr>
          <w:rFonts w:ascii="Arial" w:hAnsi="Arial" w:cs="Arial"/>
          <w:bCs/>
          <w:sz w:val="24"/>
        </w:rPr>
        <w:t xml:space="preserve">top </w:t>
      </w:r>
      <w:r w:rsidR="00014963">
        <w:rPr>
          <w:rFonts w:ascii="Arial" w:hAnsi="Arial" w:cs="Arial"/>
          <w:bCs/>
          <w:sz w:val="24"/>
        </w:rPr>
        <w:t>scientists</w:t>
      </w:r>
      <w:r w:rsidRPr="00F35A7B">
        <w:rPr>
          <w:rFonts w:ascii="Arial" w:hAnsi="Arial" w:cs="Arial"/>
          <w:bCs/>
          <w:sz w:val="24"/>
        </w:rPr>
        <w:t xml:space="preserve"> will share </w:t>
      </w:r>
      <w:r w:rsidR="005F2100">
        <w:rPr>
          <w:rFonts w:ascii="Arial" w:hAnsi="Arial" w:cs="Arial"/>
          <w:bCs/>
          <w:sz w:val="24"/>
        </w:rPr>
        <w:t>over</w:t>
      </w:r>
      <w:r>
        <w:rPr>
          <w:rFonts w:ascii="Arial" w:hAnsi="Arial" w:cs="Arial"/>
          <w:bCs/>
          <w:sz w:val="24"/>
        </w:rPr>
        <w:t xml:space="preserve"> </w:t>
      </w:r>
      <w:r w:rsidRPr="00F35A7B">
        <w:rPr>
          <w:rFonts w:ascii="Arial" w:hAnsi="Arial" w:cs="Arial"/>
          <w:bCs/>
          <w:sz w:val="24"/>
        </w:rPr>
        <w:t>$1.</w:t>
      </w:r>
      <w:r w:rsidR="005F2100">
        <w:rPr>
          <w:rFonts w:ascii="Arial" w:hAnsi="Arial" w:cs="Arial"/>
          <w:bCs/>
          <w:sz w:val="24"/>
        </w:rPr>
        <w:t xml:space="preserve">8 </w:t>
      </w:r>
      <w:r w:rsidRPr="00F35A7B">
        <w:rPr>
          <w:rFonts w:ascii="Arial" w:hAnsi="Arial" w:cs="Arial"/>
          <w:bCs/>
          <w:sz w:val="24"/>
        </w:rPr>
        <w:t xml:space="preserve">million </w:t>
      </w:r>
      <w:r w:rsidR="000E36E2">
        <w:rPr>
          <w:rFonts w:ascii="Arial" w:hAnsi="Arial" w:cs="Arial"/>
          <w:bCs/>
          <w:sz w:val="24"/>
        </w:rPr>
        <w:t>in</w:t>
      </w:r>
      <w:r>
        <w:rPr>
          <w:rFonts w:ascii="Arial" w:hAnsi="Arial" w:cs="Arial"/>
          <w:bCs/>
          <w:sz w:val="24"/>
        </w:rPr>
        <w:t xml:space="preserve"> </w:t>
      </w:r>
      <w:r w:rsidR="005F2100">
        <w:rPr>
          <w:rFonts w:ascii="Arial" w:hAnsi="Arial" w:cs="Arial"/>
          <w:bCs/>
          <w:sz w:val="24"/>
        </w:rPr>
        <w:t xml:space="preserve">research </w:t>
      </w:r>
      <w:r w:rsidRPr="00F35A7B">
        <w:rPr>
          <w:rFonts w:ascii="Arial" w:hAnsi="Arial" w:cs="Arial"/>
          <w:bCs/>
          <w:sz w:val="24"/>
        </w:rPr>
        <w:t xml:space="preserve">funding to accelerate </w:t>
      </w:r>
      <w:r w:rsidR="000E36E2">
        <w:rPr>
          <w:rFonts w:ascii="Arial" w:hAnsi="Arial" w:cs="Arial"/>
          <w:bCs/>
          <w:sz w:val="24"/>
        </w:rPr>
        <w:t xml:space="preserve">cutting-edge </w:t>
      </w:r>
      <w:r w:rsidRPr="00F35A7B">
        <w:rPr>
          <w:rFonts w:ascii="Arial" w:hAnsi="Arial" w:cs="Arial"/>
          <w:bCs/>
          <w:sz w:val="24"/>
        </w:rPr>
        <w:t>pancreatic cancer research</w:t>
      </w:r>
    </w:p>
    <w:p w14:paraId="2CA956BC" w14:textId="77777777" w:rsidR="00F35A7B" w:rsidRPr="00F35A7B" w:rsidRDefault="00F35A7B" w:rsidP="00F35A7B">
      <w:pPr>
        <w:ind w:right="112"/>
        <w:rPr>
          <w:rFonts w:ascii="Arial" w:hAnsi="Arial" w:cs="Arial"/>
          <w:bCs/>
        </w:rPr>
      </w:pPr>
    </w:p>
    <w:p w14:paraId="4E38F0EE" w14:textId="667D777A" w:rsidR="00F35A7B" w:rsidRPr="00F35A7B" w:rsidRDefault="00F35A7B" w:rsidP="00F35A7B">
      <w:pPr>
        <w:pStyle w:val="ListParagraph"/>
        <w:numPr>
          <w:ilvl w:val="0"/>
          <w:numId w:val="26"/>
        </w:numPr>
        <w:ind w:right="112"/>
        <w:rPr>
          <w:rFonts w:ascii="Arial" w:hAnsi="Arial" w:cs="Arial"/>
          <w:bCs/>
          <w:sz w:val="24"/>
        </w:rPr>
      </w:pPr>
      <w:r w:rsidRPr="00F35A7B">
        <w:rPr>
          <w:rFonts w:ascii="Arial" w:hAnsi="Arial" w:cs="Arial"/>
          <w:bCs/>
          <w:sz w:val="24"/>
        </w:rPr>
        <w:t>Pancreatic cancer is now a common cancer with the lowest survival rate of all major cancers at only 12.5%, dropping to 6</w:t>
      </w:r>
      <w:r w:rsidR="00BD5F83">
        <w:rPr>
          <w:rFonts w:ascii="Arial" w:hAnsi="Arial" w:cs="Arial"/>
          <w:bCs/>
          <w:sz w:val="24"/>
        </w:rPr>
        <w:t>.8</w:t>
      </w:r>
      <w:r w:rsidRPr="00F35A7B">
        <w:rPr>
          <w:rFonts w:ascii="Arial" w:hAnsi="Arial" w:cs="Arial"/>
          <w:bCs/>
          <w:sz w:val="24"/>
        </w:rPr>
        <w:t xml:space="preserve">% </w:t>
      </w:r>
      <w:r w:rsidR="00BD5F83">
        <w:rPr>
          <w:rFonts w:ascii="Arial" w:hAnsi="Arial" w:cs="Arial"/>
          <w:bCs/>
          <w:sz w:val="24"/>
        </w:rPr>
        <w:t xml:space="preserve">for people </w:t>
      </w:r>
      <w:r w:rsidRPr="00F35A7B">
        <w:rPr>
          <w:rFonts w:ascii="Arial" w:hAnsi="Arial" w:cs="Arial"/>
          <w:bCs/>
          <w:sz w:val="24"/>
        </w:rPr>
        <w:t xml:space="preserve">in rural </w:t>
      </w:r>
      <w:r w:rsidR="000E36E2">
        <w:rPr>
          <w:rFonts w:ascii="Arial" w:hAnsi="Arial" w:cs="Arial"/>
          <w:bCs/>
          <w:sz w:val="24"/>
        </w:rPr>
        <w:t xml:space="preserve">&amp; regional </w:t>
      </w:r>
      <w:r w:rsidRPr="00F35A7B">
        <w:rPr>
          <w:rFonts w:ascii="Arial" w:hAnsi="Arial" w:cs="Arial"/>
          <w:bCs/>
          <w:sz w:val="24"/>
        </w:rPr>
        <w:t>Australia</w:t>
      </w:r>
    </w:p>
    <w:p w14:paraId="6083981E" w14:textId="77777777" w:rsidR="00F35A7B" w:rsidRPr="00F35A7B" w:rsidRDefault="00F35A7B" w:rsidP="00F35A7B">
      <w:pPr>
        <w:ind w:right="112"/>
        <w:rPr>
          <w:rFonts w:ascii="Arial" w:hAnsi="Arial" w:cs="Arial"/>
          <w:bCs/>
        </w:rPr>
      </w:pPr>
    </w:p>
    <w:p w14:paraId="7E20191D" w14:textId="0FD576D8" w:rsidR="00F35A7B" w:rsidRPr="005F2100" w:rsidRDefault="00F35A7B" w:rsidP="00F35A7B">
      <w:pPr>
        <w:pStyle w:val="ListParagraph"/>
        <w:numPr>
          <w:ilvl w:val="0"/>
          <w:numId w:val="26"/>
        </w:numPr>
        <w:ind w:right="112"/>
        <w:rPr>
          <w:rFonts w:ascii="Arial" w:hAnsi="Arial" w:cs="Arial"/>
          <w:bCs/>
          <w:sz w:val="24"/>
        </w:rPr>
      </w:pPr>
      <w:r w:rsidRPr="00F35A7B">
        <w:rPr>
          <w:rFonts w:ascii="Arial" w:hAnsi="Arial" w:cs="Arial"/>
          <w:bCs/>
          <w:sz w:val="24"/>
        </w:rPr>
        <w:t xml:space="preserve">The funding is announced on </w:t>
      </w:r>
      <w:r w:rsidRPr="00F35A7B">
        <w:rPr>
          <w:rFonts w:ascii="Arial" w:hAnsi="Arial" w:cs="Arial"/>
          <w:bCs/>
          <w:i/>
          <w:iCs/>
          <w:sz w:val="24"/>
        </w:rPr>
        <w:t>World Pancreatic Cancer Day</w:t>
      </w:r>
      <w:r w:rsidRPr="00F35A7B">
        <w:rPr>
          <w:rFonts w:ascii="Arial" w:hAnsi="Arial" w:cs="Arial"/>
          <w:bCs/>
          <w:sz w:val="24"/>
        </w:rPr>
        <w:t xml:space="preserve"> as iconic structures and landmarks across the country are spectacularly lit purple to mark the day.</w:t>
      </w:r>
    </w:p>
    <w:p w14:paraId="11FC4B0B" w14:textId="77777777" w:rsidR="00445D55" w:rsidRPr="00AB6EE1" w:rsidRDefault="00445D55" w:rsidP="00514F02">
      <w:pPr>
        <w:rPr>
          <w:rFonts w:ascii="Arial" w:hAnsi="Arial" w:cs="Arial"/>
          <w:bCs/>
          <w:i/>
          <w:iCs/>
        </w:rPr>
      </w:pPr>
    </w:p>
    <w:p w14:paraId="61203111" w14:textId="16D8E42F" w:rsidR="004670A7" w:rsidRPr="00225A67" w:rsidRDefault="00AB6EE1" w:rsidP="004670A7">
      <w:pPr>
        <w:rPr>
          <w:rFonts w:ascii="Arial" w:hAnsi="Arial" w:cs="Arial"/>
          <w:color w:val="333333"/>
          <w:shd w:val="clear" w:color="auto" w:fill="FFFFFF"/>
        </w:rPr>
      </w:pPr>
      <w:r w:rsidRPr="00225A67">
        <w:rPr>
          <w:rFonts w:ascii="Arial" w:hAnsi="Arial" w:cs="Arial"/>
          <w:color w:val="333333"/>
          <w:shd w:val="clear" w:color="auto" w:fill="FFFFFF"/>
        </w:rPr>
        <w:t>PanKind</w:t>
      </w:r>
      <w:r w:rsidR="000B6CDF" w:rsidRPr="00225A6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25A67">
        <w:rPr>
          <w:rFonts w:ascii="Arial" w:hAnsi="Arial" w:cs="Arial"/>
          <w:color w:val="333333"/>
          <w:shd w:val="clear" w:color="auto" w:fill="FFFFFF"/>
        </w:rPr>
        <w:t>The Australian Pancreatic Cancer Foundation announces</w:t>
      </w:r>
      <w:r w:rsidR="00A30906" w:rsidRPr="00225A67">
        <w:rPr>
          <w:rFonts w:ascii="Arial" w:hAnsi="Arial" w:cs="Arial"/>
          <w:color w:val="333333"/>
          <w:shd w:val="clear" w:color="auto" w:fill="FFFFFF"/>
        </w:rPr>
        <w:t xml:space="preserve"> today, on </w:t>
      </w:r>
      <w:r w:rsidR="00A30906" w:rsidRPr="00225A67">
        <w:rPr>
          <w:rFonts w:ascii="Arial" w:hAnsi="Arial" w:cs="Arial"/>
          <w:i/>
          <w:iCs/>
          <w:color w:val="333333"/>
          <w:shd w:val="clear" w:color="auto" w:fill="FFFFFF"/>
        </w:rPr>
        <w:t>World Pancreatic Cancer Day</w:t>
      </w:r>
      <w:r w:rsidR="00A30906" w:rsidRPr="00225A67">
        <w:rPr>
          <w:rFonts w:ascii="Arial" w:hAnsi="Arial" w:cs="Arial"/>
          <w:color w:val="333333"/>
          <w:shd w:val="clear" w:color="auto" w:fill="FFFFFF"/>
        </w:rPr>
        <w:t>,</w:t>
      </w:r>
      <w:r w:rsidRPr="00225A6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670A7" w:rsidRPr="00225A67">
        <w:rPr>
          <w:rFonts w:ascii="Arial" w:hAnsi="Arial" w:cs="Arial"/>
          <w:color w:val="333333"/>
          <w:shd w:val="clear" w:color="auto" w:fill="FFFFFF"/>
        </w:rPr>
        <w:t xml:space="preserve">the successful </w:t>
      </w:r>
      <w:r w:rsidR="00113A94" w:rsidRPr="00225A67">
        <w:rPr>
          <w:rFonts w:ascii="Arial" w:hAnsi="Arial" w:cs="Arial"/>
          <w:color w:val="333333"/>
          <w:shd w:val="clear" w:color="auto" w:fill="FFFFFF"/>
        </w:rPr>
        <w:t>g</w:t>
      </w:r>
      <w:r w:rsidR="004670A7" w:rsidRPr="00225A67">
        <w:rPr>
          <w:rFonts w:ascii="Arial" w:hAnsi="Arial" w:cs="Arial"/>
          <w:color w:val="333333"/>
          <w:shd w:val="clear" w:color="auto" w:fill="FFFFFF"/>
        </w:rPr>
        <w:t xml:space="preserve">rant recipients </w:t>
      </w:r>
      <w:r w:rsidR="00113A94" w:rsidRPr="00225A67">
        <w:rPr>
          <w:rFonts w:ascii="Arial" w:hAnsi="Arial" w:cs="Arial"/>
          <w:color w:val="333333"/>
          <w:shd w:val="clear" w:color="auto" w:fill="FFFFFF"/>
        </w:rPr>
        <w:t>in the 202</w:t>
      </w:r>
      <w:r w:rsidR="00CE1D4B">
        <w:rPr>
          <w:rFonts w:ascii="Arial" w:hAnsi="Arial" w:cs="Arial"/>
          <w:color w:val="333333"/>
          <w:shd w:val="clear" w:color="auto" w:fill="FFFFFF"/>
        </w:rPr>
        <w:t>3</w:t>
      </w:r>
      <w:r w:rsidR="00113A94" w:rsidRPr="00225A67">
        <w:rPr>
          <w:rFonts w:ascii="Arial" w:hAnsi="Arial" w:cs="Arial"/>
          <w:color w:val="333333"/>
          <w:shd w:val="clear" w:color="auto" w:fill="FFFFFF"/>
        </w:rPr>
        <w:t xml:space="preserve"> grant round, </w:t>
      </w:r>
      <w:r w:rsidR="004670A7" w:rsidRPr="00225A67">
        <w:rPr>
          <w:rFonts w:ascii="Arial" w:hAnsi="Arial" w:cs="Arial"/>
          <w:color w:val="333333"/>
          <w:shd w:val="clear" w:color="auto" w:fill="FFFFFF"/>
        </w:rPr>
        <w:t>committing a</w:t>
      </w:r>
      <w:r w:rsidR="005F2100">
        <w:rPr>
          <w:rFonts w:ascii="Arial" w:hAnsi="Arial" w:cs="Arial"/>
          <w:color w:val="333333"/>
          <w:shd w:val="clear" w:color="auto" w:fill="FFFFFF"/>
        </w:rPr>
        <w:t xml:space="preserve"> further</w:t>
      </w:r>
      <w:r w:rsidR="004670A7" w:rsidRPr="00225A67">
        <w:rPr>
          <w:rFonts w:ascii="Arial" w:hAnsi="Arial" w:cs="Arial"/>
          <w:color w:val="333333"/>
          <w:shd w:val="clear" w:color="auto" w:fill="FFFFFF"/>
        </w:rPr>
        <w:t xml:space="preserve"> $</w:t>
      </w:r>
      <w:r w:rsidR="002C17B4" w:rsidRPr="00225A67">
        <w:rPr>
          <w:rFonts w:ascii="Arial" w:hAnsi="Arial" w:cs="Arial"/>
          <w:color w:val="333333"/>
          <w:shd w:val="clear" w:color="auto" w:fill="FFFFFF"/>
        </w:rPr>
        <w:t>1.</w:t>
      </w:r>
      <w:r w:rsidR="005F2100">
        <w:rPr>
          <w:rFonts w:ascii="Arial" w:hAnsi="Arial" w:cs="Arial"/>
          <w:color w:val="333333"/>
          <w:shd w:val="clear" w:color="auto" w:fill="FFFFFF"/>
        </w:rPr>
        <w:t xml:space="preserve">87 </w:t>
      </w:r>
      <w:r w:rsidR="00113A94" w:rsidRPr="00225A67">
        <w:rPr>
          <w:rFonts w:ascii="Arial" w:hAnsi="Arial" w:cs="Arial"/>
          <w:color w:val="333333"/>
          <w:shd w:val="clear" w:color="auto" w:fill="FFFFFF"/>
        </w:rPr>
        <w:t>m</w:t>
      </w:r>
      <w:r w:rsidR="002C17B4" w:rsidRPr="00225A67">
        <w:rPr>
          <w:rFonts w:ascii="Arial" w:hAnsi="Arial" w:cs="Arial"/>
          <w:color w:val="333333"/>
          <w:shd w:val="clear" w:color="auto" w:fill="FFFFFF"/>
        </w:rPr>
        <w:t>illion</w:t>
      </w:r>
      <w:r w:rsidR="004670A7" w:rsidRPr="00225A67">
        <w:rPr>
          <w:rFonts w:ascii="Arial" w:hAnsi="Arial" w:cs="Arial"/>
          <w:color w:val="333333"/>
          <w:shd w:val="clear" w:color="auto" w:fill="FFFFFF"/>
        </w:rPr>
        <w:t xml:space="preserve"> in </w:t>
      </w:r>
      <w:r w:rsidR="00113A94" w:rsidRPr="00225A67">
        <w:rPr>
          <w:rFonts w:ascii="Arial" w:hAnsi="Arial" w:cs="Arial"/>
          <w:color w:val="333333"/>
          <w:shd w:val="clear" w:color="auto" w:fill="FFFFFF"/>
        </w:rPr>
        <w:t xml:space="preserve">research funding into pancreatic cancer, </w:t>
      </w:r>
      <w:r w:rsidR="00CE1D4B">
        <w:rPr>
          <w:rFonts w:ascii="Arial" w:hAnsi="Arial" w:cs="Arial"/>
          <w:color w:val="333333"/>
          <w:shd w:val="clear" w:color="auto" w:fill="FFFFFF"/>
        </w:rPr>
        <w:t>a disease with the lowest survival rate of all major cancers.</w:t>
      </w:r>
    </w:p>
    <w:p w14:paraId="3BE65FBF" w14:textId="0FF3F3D6" w:rsidR="00113A94" w:rsidRPr="00225A67" w:rsidRDefault="00113A94" w:rsidP="004670A7">
      <w:pPr>
        <w:rPr>
          <w:rFonts w:ascii="Arial" w:hAnsi="Arial" w:cs="Arial"/>
          <w:color w:val="333333"/>
          <w:shd w:val="clear" w:color="auto" w:fill="FFFFFF"/>
        </w:rPr>
      </w:pPr>
    </w:p>
    <w:p w14:paraId="2736B43F" w14:textId="4EE6302E" w:rsidR="005F2100" w:rsidRPr="00225A67" w:rsidRDefault="000B6CDF" w:rsidP="00885B9E">
      <w:pPr>
        <w:rPr>
          <w:rFonts w:ascii="Arial" w:hAnsi="Arial" w:cs="Arial"/>
          <w:color w:val="333333"/>
          <w:shd w:val="clear" w:color="auto" w:fill="FFFFFF"/>
        </w:rPr>
      </w:pPr>
      <w:r w:rsidRPr="00225A67">
        <w:rPr>
          <w:rFonts w:ascii="Arial" w:hAnsi="Arial" w:cs="Arial"/>
          <w:color w:val="333333"/>
          <w:shd w:val="clear" w:color="auto" w:fill="FFFFFF"/>
        </w:rPr>
        <w:t xml:space="preserve">The investment will be shared between </w:t>
      </w:r>
      <w:r w:rsidR="005F2100">
        <w:rPr>
          <w:rFonts w:ascii="Arial" w:hAnsi="Arial" w:cs="Arial"/>
          <w:color w:val="333333"/>
          <w:shd w:val="clear" w:color="auto" w:fill="FFFFFF"/>
        </w:rPr>
        <w:t>seven</w:t>
      </w:r>
      <w:r w:rsidR="00343000">
        <w:rPr>
          <w:rFonts w:ascii="Arial" w:hAnsi="Arial" w:cs="Arial"/>
          <w:color w:val="333333"/>
          <w:shd w:val="clear" w:color="auto" w:fill="FFFFFF"/>
        </w:rPr>
        <w:t xml:space="preserve"> promising</w:t>
      </w:r>
      <w:r w:rsidRPr="00225A67">
        <w:rPr>
          <w:rFonts w:ascii="Arial" w:hAnsi="Arial" w:cs="Arial"/>
          <w:color w:val="333333"/>
          <w:shd w:val="clear" w:color="auto" w:fill="FFFFFF"/>
        </w:rPr>
        <w:t xml:space="preserve"> research </w:t>
      </w:r>
      <w:r w:rsidR="00343000">
        <w:rPr>
          <w:rFonts w:ascii="Arial" w:hAnsi="Arial" w:cs="Arial"/>
          <w:color w:val="333333"/>
          <w:shd w:val="clear" w:color="auto" w:fill="FFFFFF"/>
        </w:rPr>
        <w:t>projects</w:t>
      </w:r>
      <w:r w:rsidRPr="00225A67">
        <w:rPr>
          <w:rFonts w:ascii="Arial" w:hAnsi="Arial" w:cs="Arial"/>
          <w:color w:val="333333"/>
          <w:shd w:val="clear" w:color="auto" w:fill="FFFFFF"/>
        </w:rPr>
        <w:t xml:space="preserve"> involving scientists from leading institutions around </w:t>
      </w:r>
      <w:r w:rsidR="004B43F3" w:rsidRPr="00225A67">
        <w:rPr>
          <w:rFonts w:ascii="Arial" w:hAnsi="Arial" w:cs="Arial"/>
          <w:color w:val="333333"/>
          <w:shd w:val="clear" w:color="auto" w:fill="FFFFFF"/>
        </w:rPr>
        <w:t>Australia</w:t>
      </w:r>
      <w:r w:rsidR="0041055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B43F3">
        <w:rPr>
          <w:rFonts w:ascii="Arial" w:hAnsi="Arial" w:cs="Arial"/>
          <w:color w:val="333333"/>
          <w:shd w:val="clear" w:color="auto" w:fill="FFFFFF"/>
        </w:rPr>
        <w:t>and</w:t>
      </w:r>
      <w:r w:rsidRPr="00225A6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13A94" w:rsidRPr="00225A67">
        <w:rPr>
          <w:rFonts w:ascii="Arial" w:hAnsi="Arial" w:cs="Arial"/>
          <w:color w:val="333333"/>
          <w:shd w:val="clear" w:color="auto" w:fill="FFFFFF"/>
        </w:rPr>
        <w:t xml:space="preserve">will fund important projects </w:t>
      </w:r>
      <w:r w:rsidR="001C759B">
        <w:rPr>
          <w:rFonts w:ascii="Arial" w:hAnsi="Arial" w:cs="Arial"/>
          <w:color w:val="333333"/>
          <w:shd w:val="clear" w:color="auto" w:fill="FFFFFF"/>
        </w:rPr>
        <w:t>in the areas of early detection and new treatments.</w:t>
      </w:r>
    </w:p>
    <w:p w14:paraId="1ADBD070" w14:textId="77777777" w:rsidR="000B6CDF" w:rsidRPr="00225A67" w:rsidRDefault="000B6CDF" w:rsidP="00885B9E">
      <w:pPr>
        <w:rPr>
          <w:rFonts w:ascii="Arial" w:hAnsi="Arial" w:cs="Arial"/>
          <w:color w:val="333333"/>
          <w:shd w:val="clear" w:color="auto" w:fill="FFFFFF"/>
        </w:rPr>
      </w:pPr>
    </w:p>
    <w:p w14:paraId="6ED41D04" w14:textId="30E7461B" w:rsidR="008F0A6C" w:rsidRPr="00225A67" w:rsidRDefault="000B6CDF" w:rsidP="008F0A6C">
      <w:pPr>
        <w:shd w:val="clear" w:color="auto" w:fill="FFFFFF"/>
        <w:rPr>
          <w:rFonts w:ascii="Arial" w:hAnsi="Arial" w:cs="Arial"/>
          <w:color w:val="333333"/>
        </w:rPr>
      </w:pPr>
      <w:r w:rsidRPr="00225A67">
        <w:rPr>
          <w:rFonts w:ascii="Arial" w:hAnsi="Arial" w:cs="Arial"/>
          <w:color w:val="333333"/>
          <w:shd w:val="clear" w:color="auto" w:fill="FFFFFF"/>
        </w:rPr>
        <w:t xml:space="preserve">The successful </w:t>
      </w:r>
      <w:r w:rsidRPr="00225A67">
        <w:rPr>
          <w:rFonts w:ascii="Arial" w:hAnsi="Arial" w:cs="Arial"/>
          <w:i/>
          <w:iCs/>
          <w:color w:val="333333"/>
          <w:shd w:val="clear" w:color="auto" w:fill="FFFFFF"/>
        </w:rPr>
        <w:t xml:space="preserve">New Treatment Grant </w:t>
      </w:r>
      <w:r w:rsidRPr="00225A67">
        <w:rPr>
          <w:rFonts w:ascii="Arial" w:hAnsi="Arial" w:cs="Arial"/>
          <w:color w:val="333333"/>
          <w:shd w:val="clear" w:color="auto" w:fill="FFFFFF"/>
        </w:rPr>
        <w:t xml:space="preserve">projects, which </w:t>
      </w:r>
      <w:r w:rsidR="00EF5553" w:rsidRPr="00225A67">
        <w:rPr>
          <w:rFonts w:ascii="Arial" w:hAnsi="Arial" w:cs="Arial"/>
          <w:color w:val="333333"/>
          <w:shd w:val="clear" w:color="auto" w:fill="FFFFFF"/>
        </w:rPr>
        <w:t xml:space="preserve">will </w:t>
      </w:r>
      <w:r w:rsidRPr="00225A67">
        <w:rPr>
          <w:rFonts w:ascii="Arial" w:hAnsi="Arial" w:cs="Arial"/>
          <w:color w:val="333333"/>
          <w:shd w:val="clear" w:color="auto" w:fill="FFFFFF"/>
        </w:rPr>
        <w:t>accelerate new and improved treatments to patients, will receive a total of $1.</w:t>
      </w:r>
      <w:r w:rsidR="005F2100">
        <w:rPr>
          <w:rFonts w:ascii="Arial" w:hAnsi="Arial" w:cs="Arial"/>
          <w:color w:val="333333"/>
          <w:shd w:val="clear" w:color="auto" w:fill="FFFFFF"/>
        </w:rPr>
        <w:t>7</w:t>
      </w:r>
      <w:r w:rsidRPr="00225A67">
        <w:rPr>
          <w:rFonts w:ascii="Arial" w:hAnsi="Arial" w:cs="Arial"/>
          <w:color w:val="333333"/>
          <w:shd w:val="clear" w:color="auto" w:fill="FFFFFF"/>
        </w:rPr>
        <w:t xml:space="preserve"> million</w:t>
      </w:r>
      <w:r w:rsidR="008F0A6C" w:rsidRPr="00225A67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BD5F83">
        <w:rPr>
          <w:rFonts w:ascii="Arial" w:hAnsi="Arial" w:cs="Arial"/>
          <w:color w:val="333333"/>
          <w:shd w:val="clear" w:color="auto" w:fill="FFFFFF"/>
        </w:rPr>
        <w:t xml:space="preserve">An </w:t>
      </w:r>
      <w:r w:rsidR="00A30906" w:rsidRPr="00225A67">
        <w:rPr>
          <w:rFonts w:ascii="Arial" w:hAnsi="Arial" w:cs="Arial"/>
          <w:i/>
          <w:iCs/>
          <w:color w:val="333333"/>
          <w:shd w:val="clear" w:color="auto" w:fill="FFFFFF"/>
        </w:rPr>
        <w:t xml:space="preserve">Early Detection Grant </w:t>
      </w:r>
      <w:r w:rsidR="00A30906" w:rsidRPr="00225A67">
        <w:rPr>
          <w:rFonts w:ascii="Arial" w:hAnsi="Arial" w:cs="Arial"/>
          <w:color w:val="333333"/>
          <w:shd w:val="clear" w:color="auto" w:fill="FFFFFF"/>
        </w:rPr>
        <w:t xml:space="preserve">project, </w:t>
      </w:r>
      <w:r w:rsidR="008F0A6C" w:rsidRPr="00225A67">
        <w:rPr>
          <w:rFonts w:ascii="Arial" w:hAnsi="Arial" w:cs="Arial"/>
          <w:color w:val="333333"/>
          <w:shd w:val="clear" w:color="auto" w:fill="FFFFFF"/>
        </w:rPr>
        <w:t>which</w:t>
      </w:r>
      <w:r w:rsidR="00A30906" w:rsidRPr="00225A67">
        <w:rPr>
          <w:rFonts w:ascii="Arial" w:hAnsi="Arial" w:cs="Arial"/>
          <w:color w:val="333333"/>
          <w:shd w:val="clear" w:color="auto" w:fill="FFFFFF"/>
        </w:rPr>
        <w:t xml:space="preserve"> focus</w:t>
      </w:r>
      <w:r w:rsidR="00F35A7B">
        <w:rPr>
          <w:rFonts w:ascii="Arial" w:hAnsi="Arial" w:cs="Arial"/>
          <w:color w:val="333333"/>
          <w:shd w:val="clear" w:color="auto" w:fill="FFFFFF"/>
        </w:rPr>
        <w:t>es</w:t>
      </w:r>
      <w:r w:rsidR="00A30906" w:rsidRPr="00225A67">
        <w:rPr>
          <w:rFonts w:ascii="Arial" w:hAnsi="Arial" w:cs="Arial"/>
          <w:color w:val="333333"/>
          <w:shd w:val="clear" w:color="auto" w:fill="FFFFFF"/>
        </w:rPr>
        <w:t xml:space="preserve"> on the early detection of the disease to increase </w:t>
      </w:r>
      <w:r w:rsidRPr="00225A67">
        <w:rPr>
          <w:rFonts w:ascii="Arial" w:hAnsi="Arial" w:cs="Arial"/>
          <w:color w:val="333333"/>
          <w:shd w:val="clear" w:color="auto" w:fill="FFFFFF"/>
        </w:rPr>
        <w:t>survival</w:t>
      </w:r>
      <w:r w:rsidR="00A30906" w:rsidRPr="00225A67">
        <w:rPr>
          <w:rFonts w:ascii="Arial" w:hAnsi="Arial" w:cs="Arial"/>
          <w:color w:val="333333"/>
          <w:shd w:val="clear" w:color="auto" w:fill="FFFFFF"/>
        </w:rPr>
        <w:t>, will receive a</w:t>
      </w:r>
      <w:r w:rsidRPr="00225A67">
        <w:rPr>
          <w:rFonts w:ascii="Arial" w:hAnsi="Arial" w:cs="Arial"/>
          <w:color w:val="333333"/>
          <w:shd w:val="clear" w:color="auto" w:fill="FFFFFF"/>
        </w:rPr>
        <w:t xml:space="preserve"> $</w:t>
      </w:r>
      <w:r w:rsidR="00F35A7B">
        <w:rPr>
          <w:rFonts w:ascii="Arial" w:hAnsi="Arial" w:cs="Arial"/>
          <w:color w:val="333333"/>
          <w:shd w:val="clear" w:color="auto" w:fill="FFFFFF"/>
        </w:rPr>
        <w:t>1</w:t>
      </w:r>
      <w:r w:rsidRPr="00225A67">
        <w:rPr>
          <w:rFonts w:ascii="Arial" w:hAnsi="Arial" w:cs="Arial"/>
          <w:color w:val="333333"/>
          <w:shd w:val="clear" w:color="auto" w:fill="FFFFFF"/>
        </w:rPr>
        <w:t>00,000</w:t>
      </w:r>
      <w:r w:rsidR="00F35A7B">
        <w:rPr>
          <w:rFonts w:ascii="Arial" w:hAnsi="Arial" w:cs="Arial"/>
          <w:color w:val="333333"/>
          <w:shd w:val="clear" w:color="auto" w:fill="FFFFFF"/>
        </w:rPr>
        <w:t xml:space="preserve"> grant</w:t>
      </w:r>
      <w:r w:rsidRPr="00225A67">
        <w:rPr>
          <w:rFonts w:ascii="Arial" w:hAnsi="Arial" w:cs="Arial"/>
          <w:color w:val="333333"/>
          <w:shd w:val="clear" w:color="auto" w:fill="FFFFFF"/>
        </w:rPr>
        <w:t xml:space="preserve">.  </w:t>
      </w:r>
      <w:r w:rsidR="00932F8C">
        <w:rPr>
          <w:rFonts w:ascii="Arial" w:hAnsi="Arial" w:cs="Arial"/>
          <w:color w:val="333333"/>
          <w:shd w:val="clear" w:color="auto" w:fill="FFFFFF"/>
        </w:rPr>
        <w:br/>
      </w:r>
      <w:r w:rsidR="00932F8C">
        <w:rPr>
          <w:rFonts w:ascii="Arial" w:hAnsi="Arial" w:cs="Arial"/>
          <w:color w:val="333333"/>
          <w:shd w:val="clear" w:color="auto" w:fill="FFFFFF"/>
        </w:rPr>
        <w:br/>
      </w:r>
      <w:r w:rsidR="008F0A6C" w:rsidRPr="00225A67">
        <w:rPr>
          <w:rFonts w:ascii="Arial" w:hAnsi="Arial" w:cs="Arial"/>
          <w:color w:val="333333"/>
        </w:rPr>
        <w:t xml:space="preserve">The purpose of the grants is to </w:t>
      </w:r>
      <w:r w:rsidR="00EC4AFB" w:rsidRPr="00225A67">
        <w:rPr>
          <w:rFonts w:ascii="Arial" w:hAnsi="Arial" w:cs="Arial"/>
          <w:color w:val="333333"/>
          <w:shd w:val="clear" w:color="auto" w:fill="FFFFFF"/>
        </w:rPr>
        <w:t>grow capacity in pancreatic cancer research in Australia</w:t>
      </w:r>
      <w:r w:rsidR="001D333C">
        <w:rPr>
          <w:rFonts w:ascii="Arial" w:hAnsi="Arial" w:cs="Arial"/>
          <w:color w:val="333333"/>
          <w:shd w:val="clear" w:color="auto" w:fill="FFFFFF"/>
        </w:rPr>
        <w:t>,</w:t>
      </w:r>
      <w:r w:rsidR="00EC4AFB" w:rsidRPr="00225A67">
        <w:rPr>
          <w:rFonts w:ascii="Arial" w:hAnsi="Arial" w:cs="Arial"/>
          <w:color w:val="333333"/>
        </w:rPr>
        <w:t xml:space="preserve"> </w:t>
      </w:r>
      <w:r w:rsidR="008F0A6C" w:rsidRPr="00225A67">
        <w:rPr>
          <w:rFonts w:ascii="Arial" w:hAnsi="Arial" w:cs="Arial"/>
          <w:color w:val="333333"/>
        </w:rPr>
        <w:t>accelerate research translation</w:t>
      </w:r>
      <w:r w:rsidR="001D333C">
        <w:rPr>
          <w:rFonts w:ascii="Arial" w:hAnsi="Arial" w:cs="Arial"/>
          <w:color w:val="333333"/>
        </w:rPr>
        <w:t>,</w:t>
      </w:r>
      <w:r w:rsidR="008F0A6C" w:rsidRPr="00225A67">
        <w:rPr>
          <w:rFonts w:ascii="Arial" w:hAnsi="Arial" w:cs="Arial"/>
          <w:color w:val="333333"/>
        </w:rPr>
        <w:t xml:space="preserve"> and improve survival from pancreatic cancer in line with </w:t>
      </w:r>
      <w:proofErr w:type="spellStart"/>
      <w:r w:rsidR="008F0A6C" w:rsidRPr="00225A67">
        <w:rPr>
          <w:rFonts w:ascii="Arial" w:hAnsi="Arial" w:cs="Arial"/>
          <w:color w:val="333333"/>
        </w:rPr>
        <w:t>PanKind’s</w:t>
      </w:r>
      <w:proofErr w:type="spellEnd"/>
      <w:r w:rsidR="008F0A6C" w:rsidRPr="00225A67">
        <w:rPr>
          <w:rFonts w:ascii="Arial" w:hAnsi="Arial" w:cs="Arial"/>
          <w:color w:val="333333"/>
        </w:rPr>
        <w:t xml:space="preserve"> mission to triple survival by 2030.</w:t>
      </w:r>
    </w:p>
    <w:p w14:paraId="7D04EF9C" w14:textId="5E4E1629" w:rsidR="00E917D7" w:rsidRPr="00225A67" w:rsidRDefault="00113A94" w:rsidP="00885B9E">
      <w:pPr>
        <w:rPr>
          <w:rFonts w:ascii="Arial" w:hAnsi="Arial" w:cs="Arial"/>
          <w:color w:val="333333"/>
        </w:rPr>
      </w:pPr>
      <w:r w:rsidRPr="00225A67">
        <w:rPr>
          <w:rFonts w:ascii="Arial" w:hAnsi="Arial" w:cs="Arial"/>
          <w:color w:val="333333"/>
        </w:rPr>
        <w:br/>
        <w:t>PanKind CEO, Michelle Stewart, said "</w:t>
      </w:r>
      <w:r w:rsidR="00A30906" w:rsidRPr="00225A67">
        <w:rPr>
          <w:rFonts w:ascii="Arial" w:hAnsi="Arial" w:cs="Arial"/>
          <w:color w:val="333333"/>
        </w:rPr>
        <w:t xml:space="preserve">we are extremely </w:t>
      </w:r>
      <w:r w:rsidRPr="00225A67">
        <w:rPr>
          <w:rFonts w:ascii="Arial" w:hAnsi="Arial" w:cs="Arial"/>
          <w:color w:val="333333"/>
        </w:rPr>
        <w:t xml:space="preserve">delighted to be supporting these </w:t>
      </w:r>
      <w:r w:rsidR="00690FF7">
        <w:rPr>
          <w:rFonts w:ascii="Arial" w:hAnsi="Arial" w:cs="Arial"/>
          <w:color w:val="333333"/>
        </w:rPr>
        <w:t>world-class Australian project teams. They are p</w:t>
      </w:r>
      <w:r w:rsidR="00EF5553" w:rsidRPr="00225A67">
        <w:rPr>
          <w:rFonts w:ascii="Arial" w:hAnsi="Arial" w:cs="Arial"/>
          <w:color w:val="333333"/>
        </w:rPr>
        <w:t>rogressing research into new and effective treatments</w:t>
      </w:r>
      <w:r w:rsidR="00690FF7">
        <w:rPr>
          <w:rFonts w:ascii="Arial" w:hAnsi="Arial" w:cs="Arial"/>
          <w:color w:val="333333"/>
        </w:rPr>
        <w:t xml:space="preserve"> which</w:t>
      </w:r>
      <w:r w:rsidR="00EF5553" w:rsidRPr="00225A67">
        <w:rPr>
          <w:rFonts w:ascii="Arial" w:hAnsi="Arial" w:cs="Arial"/>
          <w:color w:val="333333"/>
        </w:rPr>
        <w:t xml:space="preserve"> is </w:t>
      </w:r>
      <w:r w:rsidR="001D333C">
        <w:rPr>
          <w:rFonts w:ascii="Arial" w:hAnsi="Arial" w:cs="Arial"/>
          <w:color w:val="333333"/>
        </w:rPr>
        <w:t xml:space="preserve">key </w:t>
      </w:r>
      <w:r w:rsidR="00EF5553" w:rsidRPr="00225A67">
        <w:rPr>
          <w:rFonts w:ascii="Arial" w:hAnsi="Arial" w:cs="Arial"/>
          <w:color w:val="333333"/>
          <w:shd w:val="clear" w:color="auto" w:fill="FFFFFF"/>
        </w:rPr>
        <w:t>to improving patient outcomes.” Michelle continued, “</w:t>
      </w:r>
      <w:r w:rsidR="001D333C">
        <w:rPr>
          <w:rFonts w:ascii="Arial" w:hAnsi="Arial" w:cs="Arial"/>
          <w:color w:val="333333"/>
          <w:shd w:val="clear" w:color="auto" w:fill="FFFFFF"/>
        </w:rPr>
        <w:t xml:space="preserve">We also know that patients have more options available when their cancer is diagnosed earlier, providing the greatest chance of survival. </w:t>
      </w:r>
      <w:r w:rsidR="00EF5553" w:rsidRPr="00225A67">
        <w:rPr>
          <w:rFonts w:ascii="Arial" w:hAnsi="Arial" w:cs="Arial"/>
          <w:color w:val="333333"/>
          <w:shd w:val="clear" w:color="auto" w:fill="FFFFFF"/>
        </w:rPr>
        <w:t xml:space="preserve">Our focus on early detection </w:t>
      </w:r>
      <w:r w:rsidR="001D333C">
        <w:rPr>
          <w:rFonts w:ascii="Arial" w:hAnsi="Arial" w:cs="Arial"/>
          <w:color w:val="333333"/>
          <w:shd w:val="clear" w:color="auto" w:fill="FFFFFF"/>
        </w:rPr>
        <w:t>continues with</w:t>
      </w:r>
      <w:r w:rsidR="006210F4" w:rsidRPr="00225A67">
        <w:rPr>
          <w:rFonts w:ascii="Arial" w:hAnsi="Arial" w:cs="Arial"/>
          <w:color w:val="333333"/>
          <w:shd w:val="clear" w:color="auto" w:fill="FFFFFF"/>
        </w:rPr>
        <w:t xml:space="preserve"> this funding</w:t>
      </w:r>
      <w:r w:rsidR="001D333C">
        <w:rPr>
          <w:rFonts w:ascii="Arial" w:hAnsi="Arial" w:cs="Arial"/>
          <w:color w:val="333333"/>
          <w:shd w:val="clear" w:color="auto" w:fill="FFFFFF"/>
        </w:rPr>
        <w:t>,</w:t>
      </w:r>
      <w:r w:rsidR="006210F4" w:rsidRPr="00225A67">
        <w:rPr>
          <w:rFonts w:ascii="Arial" w:hAnsi="Arial" w:cs="Arial"/>
          <w:color w:val="333333"/>
          <w:shd w:val="clear" w:color="auto" w:fill="FFFFFF"/>
        </w:rPr>
        <w:t xml:space="preserve"> which will help develop</w:t>
      </w:r>
      <w:r w:rsidR="00EF5553" w:rsidRPr="00225A67">
        <w:rPr>
          <w:rFonts w:ascii="Arial" w:hAnsi="Arial" w:cs="Arial"/>
          <w:color w:val="333333"/>
          <w:shd w:val="clear" w:color="auto" w:fill="FFFFFF"/>
        </w:rPr>
        <w:t xml:space="preserve"> new strategies to detect and diagnose </w:t>
      </w:r>
      <w:r w:rsidR="000E36E2">
        <w:rPr>
          <w:rFonts w:ascii="Arial" w:hAnsi="Arial" w:cs="Arial"/>
          <w:color w:val="333333"/>
          <w:shd w:val="clear" w:color="auto" w:fill="FFFFFF"/>
        </w:rPr>
        <w:t>the disease</w:t>
      </w:r>
      <w:r w:rsidR="00EF5553" w:rsidRPr="00225A67">
        <w:rPr>
          <w:rFonts w:ascii="Arial" w:hAnsi="Arial" w:cs="Arial"/>
          <w:color w:val="333333"/>
          <w:shd w:val="clear" w:color="auto" w:fill="FFFFFF"/>
        </w:rPr>
        <w:t xml:space="preserve"> earlier.</w:t>
      </w:r>
      <w:r w:rsidR="006210F4" w:rsidRPr="00225A67">
        <w:rPr>
          <w:rFonts w:ascii="Arial" w:hAnsi="Arial" w:cs="Arial"/>
          <w:color w:val="333333"/>
        </w:rPr>
        <w:t xml:space="preserve"> </w:t>
      </w:r>
      <w:r w:rsidR="000E36E2">
        <w:rPr>
          <w:rFonts w:ascii="Arial" w:hAnsi="Arial" w:cs="Arial"/>
          <w:color w:val="333333"/>
        </w:rPr>
        <w:t>This is the largest single funding announcement</w:t>
      </w:r>
      <w:r w:rsidR="00D75945">
        <w:rPr>
          <w:rFonts w:ascii="Arial" w:hAnsi="Arial" w:cs="Arial"/>
          <w:color w:val="333333"/>
        </w:rPr>
        <w:t xml:space="preserve"> </w:t>
      </w:r>
      <w:r w:rsidR="00690FF7">
        <w:rPr>
          <w:rFonts w:ascii="Arial" w:hAnsi="Arial" w:cs="Arial"/>
          <w:color w:val="333333"/>
        </w:rPr>
        <w:t xml:space="preserve">from </w:t>
      </w:r>
      <w:proofErr w:type="spellStart"/>
      <w:proofErr w:type="gramStart"/>
      <w:r w:rsidR="000E36E2">
        <w:rPr>
          <w:rFonts w:ascii="Arial" w:hAnsi="Arial" w:cs="Arial"/>
          <w:color w:val="333333"/>
        </w:rPr>
        <w:t>PanKind</w:t>
      </w:r>
      <w:proofErr w:type="spellEnd"/>
      <w:proofErr w:type="gramEnd"/>
      <w:r w:rsidR="000E36E2">
        <w:rPr>
          <w:rFonts w:ascii="Arial" w:hAnsi="Arial" w:cs="Arial"/>
          <w:color w:val="333333"/>
        </w:rPr>
        <w:t xml:space="preserve"> and we are only able to </w:t>
      </w:r>
      <w:r w:rsidR="00690FF7">
        <w:rPr>
          <w:rFonts w:ascii="Arial" w:hAnsi="Arial" w:cs="Arial"/>
          <w:color w:val="333333"/>
        </w:rPr>
        <w:t>support</w:t>
      </w:r>
      <w:r w:rsidR="000E36E2">
        <w:rPr>
          <w:rFonts w:ascii="Arial" w:hAnsi="Arial" w:cs="Arial"/>
          <w:color w:val="333333"/>
        </w:rPr>
        <w:t xml:space="preserve"> these important projects </w:t>
      </w:r>
      <w:r w:rsidR="00690FF7">
        <w:rPr>
          <w:rFonts w:ascii="Arial" w:hAnsi="Arial" w:cs="Arial"/>
          <w:color w:val="333333"/>
        </w:rPr>
        <w:t>thanks to</w:t>
      </w:r>
      <w:r w:rsidR="00E917D7" w:rsidRPr="00225A67">
        <w:rPr>
          <w:rFonts w:ascii="Arial" w:hAnsi="Arial" w:cs="Arial"/>
          <w:color w:val="333333"/>
        </w:rPr>
        <w:t xml:space="preserve"> our </w:t>
      </w:r>
      <w:r w:rsidR="00690FF7">
        <w:rPr>
          <w:rFonts w:ascii="Arial" w:hAnsi="Arial" w:cs="Arial"/>
          <w:color w:val="333333"/>
        </w:rPr>
        <w:t xml:space="preserve">funding partners, </w:t>
      </w:r>
      <w:r w:rsidR="00E917D7" w:rsidRPr="00225A67">
        <w:rPr>
          <w:rFonts w:ascii="Arial" w:hAnsi="Arial" w:cs="Arial"/>
          <w:color w:val="333333"/>
        </w:rPr>
        <w:t>community of donors and fundraisers</w:t>
      </w:r>
      <w:r w:rsidR="000E36E2">
        <w:rPr>
          <w:rFonts w:ascii="Arial" w:hAnsi="Arial" w:cs="Arial"/>
          <w:color w:val="333333"/>
        </w:rPr>
        <w:t xml:space="preserve">, </w:t>
      </w:r>
      <w:r w:rsidR="00E917D7" w:rsidRPr="00225A67">
        <w:rPr>
          <w:rFonts w:ascii="Arial" w:hAnsi="Arial" w:cs="Arial"/>
          <w:color w:val="333333"/>
        </w:rPr>
        <w:t>and to them we are incredibly grateful.”</w:t>
      </w:r>
    </w:p>
    <w:p w14:paraId="107030D3" w14:textId="3B0DD1F0" w:rsidR="00885B9E" w:rsidRPr="00225A67" w:rsidRDefault="00885B9E" w:rsidP="00113A94">
      <w:pPr>
        <w:shd w:val="clear" w:color="auto" w:fill="FFFFFF"/>
        <w:rPr>
          <w:rFonts w:ascii="Arial" w:hAnsi="Arial" w:cs="Arial"/>
          <w:color w:val="333333"/>
        </w:rPr>
      </w:pPr>
    </w:p>
    <w:p w14:paraId="40618366" w14:textId="7C93B513" w:rsidR="005F2100" w:rsidRPr="005F2100" w:rsidRDefault="000B6CDF" w:rsidP="005F2100">
      <w:pPr>
        <w:rPr>
          <w:rFonts w:ascii="Arial" w:hAnsi="Arial" w:cs="Arial"/>
          <w:lang w:eastAsia="en-US"/>
        </w:rPr>
      </w:pPr>
      <w:r w:rsidRPr="00225A67">
        <w:rPr>
          <w:rFonts w:ascii="Arial" w:hAnsi="Arial" w:cs="Arial"/>
          <w:bCs/>
        </w:rPr>
        <w:lastRenderedPageBreak/>
        <w:t xml:space="preserve">The </w:t>
      </w:r>
      <w:r w:rsidRPr="00225A67">
        <w:rPr>
          <w:rFonts w:ascii="Arial" w:hAnsi="Arial" w:cs="Arial"/>
          <w:bCs/>
          <w:i/>
          <w:iCs/>
        </w:rPr>
        <w:t>New Treatment Grant</w:t>
      </w:r>
      <w:r w:rsidR="00E917D7" w:rsidRPr="00225A67">
        <w:rPr>
          <w:rFonts w:ascii="Arial" w:hAnsi="Arial" w:cs="Arial"/>
          <w:bCs/>
          <w:i/>
          <w:iCs/>
        </w:rPr>
        <w:t>s</w:t>
      </w:r>
      <w:r w:rsidRPr="00225A67">
        <w:rPr>
          <w:rFonts w:ascii="Arial" w:hAnsi="Arial" w:cs="Arial"/>
          <w:bCs/>
          <w:i/>
          <w:iCs/>
        </w:rPr>
        <w:t xml:space="preserve"> </w:t>
      </w:r>
      <w:r w:rsidRPr="00225A67">
        <w:rPr>
          <w:rFonts w:ascii="Arial" w:hAnsi="Arial" w:cs="Arial"/>
          <w:color w:val="333333"/>
        </w:rPr>
        <w:t>have been awarded to teams</w:t>
      </w:r>
      <w:r w:rsidR="005F2100">
        <w:rPr>
          <w:rFonts w:ascii="Arial" w:hAnsi="Arial" w:cs="Arial"/>
          <w:color w:val="333333"/>
        </w:rPr>
        <w:t xml:space="preserve"> </w:t>
      </w:r>
      <w:r w:rsidR="005F2100" w:rsidRPr="00895E8E">
        <w:rPr>
          <w:rFonts w:ascii="Arial" w:hAnsi="Arial" w:cs="Arial"/>
          <w:color w:val="000000" w:themeColor="text1"/>
        </w:rPr>
        <w:t xml:space="preserve">led by </w:t>
      </w:r>
      <w:r w:rsidR="005F2100" w:rsidRPr="005F2100">
        <w:rPr>
          <w:rFonts w:ascii="Arial" w:hAnsi="Arial" w:cs="Arial"/>
        </w:rPr>
        <w:t xml:space="preserve">Prof John Hooper </w:t>
      </w:r>
      <w:r w:rsidR="005F2100">
        <w:rPr>
          <w:rFonts w:ascii="Arial" w:hAnsi="Arial" w:cs="Arial"/>
        </w:rPr>
        <w:t xml:space="preserve">from The </w:t>
      </w:r>
      <w:r w:rsidR="005F2100" w:rsidRPr="005F2100">
        <w:rPr>
          <w:rFonts w:ascii="Arial" w:hAnsi="Arial" w:cs="Arial"/>
        </w:rPr>
        <w:t>University of Queensland</w:t>
      </w:r>
      <w:r w:rsidR="005F2100">
        <w:rPr>
          <w:rFonts w:ascii="Arial" w:hAnsi="Arial" w:cs="Arial"/>
        </w:rPr>
        <w:t xml:space="preserve">; </w:t>
      </w:r>
      <w:r w:rsidR="005F2100" w:rsidRPr="005F2100">
        <w:rPr>
          <w:rFonts w:ascii="Arial" w:hAnsi="Arial" w:cs="Arial"/>
        </w:rPr>
        <w:t xml:space="preserve">Dr Daniel Croagh </w:t>
      </w:r>
      <w:r w:rsidR="005F2100">
        <w:rPr>
          <w:rFonts w:ascii="Arial" w:hAnsi="Arial" w:cs="Arial"/>
        </w:rPr>
        <w:t xml:space="preserve">from the </w:t>
      </w:r>
      <w:r w:rsidR="005F2100" w:rsidRPr="005F2100">
        <w:rPr>
          <w:rFonts w:ascii="Arial" w:hAnsi="Arial" w:cs="Arial"/>
        </w:rPr>
        <w:t xml:space="preserve">Australian </w:t>
      </w:r>
      <w:r w:rsidR="000E36E2" w:rsidRPr="005F2100">
        <w:rPr>
          <w:rFonts w:ascii="Arial" w:hAnsi="Arial" w:cs="Arial"/>
        </w:rPr>
        <w:t>Gastro</w:t>
      </w:r>
      <w:r w:rsidR="000E36E2">
        <w:rPr>
          <w:rFonts w:ascii="Arial" w:hAnsi="Arial" w:cs="Arial"/>
        </w:rPr>
        <w:t>-I</w:t>
      </w:r>
      <w:r w:rsidR="000E36E2" w:rsidRPr="005F2100">
        <w:rPr>
          <w:rFonts w:ascii="Arial" w:hAnsi="Arial" w:cs="Arial"/>
        </w:rPr>
        <w:t>ntestinal</w:t>
      </w:r>
      <w:r w:rsidR="005F2100" w:rsidRPr="005F2100">
        <w:rPr>
          <w:rFonts w:ascii="Arial" w:hAnsi="Arial" w:cs="Arial"/>
        </w:rPr>
        <w:t xml:space="preserve"> Trials Group</w:t>
      </w:r>
      <w:r w:rsidR="005F2100">
        <w:rPr>
          <w:rFonts w:ascii="Arial" w:hAnsi="Arial" w:cs="Arial"/>
        </w:rPr>
        <w:t xml:space="preserve"> (AGITG) </w:t>
      </w:r>
      <w:r w:rsidR="005F2100" w:rsidRPr="005F2100">
        <w:rPr>
          <w:rFonts w:ascii="Arial" w:hAnsi="Arial" w:cs="Arial"/>
        </w:rPr>
        <w:t>Prof Ricky Johnstone</w:t>
      </w:r>
      <w:r w:rsidR="005F2100">
        <w:rPr>
          <w:rFonts w:ascii="Arial" w:hAnsi="Arial" w:cs="Arial"/>
        </w:rPr>
        <w:t xml:space="preserve"> from </w:t>
      </w:r>
      <w:r w:rsidR="005F2100" w:rsidRPr="005F2100">
        <w:rPr>
          <w:rFonts w:ascii="Arial" w:hAnsi="Arial" w:cs="Arial"/>
        </w:rPr>
        <w:t>University of Melbourne</w:t>
      </w:r>
      <w:r w:rsidR="005F2100">
        <w:rPr>
          <w:rFonts w:ascii="Arial" w:hAnsi="Arial" w:cs="Arial"/>
        </w:rPr>
        <w:t>;</w:t>
      </w:r>
      <w:r w:rsidR="005F2100">
        <w:rPr>
          <w:rFonts w:ascii="Arial" w:hAnsi="Arial" w:cs="Arial"/>
          <w:lang w:eastAsia="en-US"/>
        </w:rPr>
        <w:t xml:space="preserve"> </w:t>
      </w:r>
      <w:r w:rsidR="005F2100" w:rsidRPr="005F2100">
        <w:rPr>
          <w:rFonts w:ascii="Arial" w:hAnsi="Arial" w:cs="Arial"/>
        </w:rPr>
        <w:t xml:space="preserve">Dr </w:t>
      </w:r>
      <w:proofErr w:type="spellStart"/>
      <w:r w:rsidR="005F2100" w:rsidRPr="005F2100">
        <w:rPr>
          <w:rFonts w:ascii="Arial" w:hAnsi="Arial" w:cs="Arial"/>
        </w:rPr>
        <w:t>Enyuan</w:t>
      </w:r>
      <w:proofErr w:type="spellEnd"/>
      <w:r w:rsidR="005F2100" w:rsidRPr="005F2100">
        <w:rPr>
          <w:rFonts w:ascii="Arial" w:hAnsi="Arial" w:cs="Arial"/>
        </w:rPr>
        <w:t xml:space="preserve"> Cao</w:t>
      </w:r>
      <w:r w:rsidR="005F2100">
        <w:rPr>
          <w:rFonts w:ascii="Arial" w:hAnsi="Arial" w:cs="Arial"/>
        </w:rPr>
        <w:t xml:space="preserve"> from </w:t>
      </w:r>
      <w:r w:rsidR="005F2100" w:rsidRPr="005F2100">
        <w:rPr>
          <w:rFonts w:ascii="Arial" w:hAnsi="Arial" w:cs="Arial"/>
        </w:rPr>
        <w:t>Monash University</w:t>
      </w:r>
      <w:r w:rsidR="005F2100">
        <w:rPr>
          <w:rFonts w:ascii="Arial" w:hAnsi="Arial" w:cs="Arial"/>
        </w:rPr>
        <w:t xml:space="preserve">; </w:t>
      </w:r>
      <w:r w:rsidR="005F2100" w:rsidRPr="005F2100">
        <w:rPr>
          <w:rFonts w:ascii="Arial" w:hAnsi="Arial" w:cs="Arial"/>
        </w:rPr>
        <w:t xml:space="preserve">A/Prof Jennette </w:t>
      </w:r>
      <w:proofErr w:type="spellStart"/>
      <w:r w:rsidR="005F2100" w:rsidRPr="005F2100">
        <w:rPr>
          <w:rFonts w:ascii="Arial" w:hAnsi="Arial" w:cs="Arial"/>
        </w:rPr>
        <w:t>Sakoff</w:t>
      </w:r>
      <w:proofErr w:type="spellEnd"/>
      <w:r w:rsidR="005F2100">
        <w:rPr>
          <w:rFonts w:ascii="Arial" w:hAnsi="Arial" w:cs="Arial"/>
        </w:rPr>
        <w:t xml:space="preserve"> from </w:t>
      </w:r>
      <w:r w:rsidR="005F2100" w:rsidRPr="005F2100">
        <w:rPr>
          <w:rFonts w:ascii="Arial" w:hAnsi="Arial" w:cs="Arial"/>
        </w:rPr>
        <w:t>Calvary Mater Newcastle</w:t>
      </w:r>
      <w:r w:rsidR="005B67DE">
        <w:rPr>
          <w:rFonts w:ascii="Arial" w:hAnsi="Arial" w:cs="Arial"/>
        </w:rPr>
        <w:t>,</w:t>
      </w:r>
      <w:r w:rsidR="005F2100">
        <w:rPr>
          <w:rFonts w:ascii="Arial" w:hAnsi="Arial" w:cs="Arial"/>
        </w:rPr>
        <w:t xml:space="preserve"> and </w:t>
      </w:r>
      <w:r w:rsidR="005F2100" w:rsidRPr="005F2100">
        <w:rPr>
          <w:rFonts w:ascii="Arial" w:hAnsi="Arial" w:cs="Arial"/>
        </w:rPr>
        <w:t>Dr Robert Chapman</w:t>
      </w:r>
      <w:r w:rsidR="005F2100">
        <w:rPr>
          <w:rFonts w:ascii="Arial" w:hAnsi="Arial" w:cs="Arial"/>
        </w:rPr>
        <w:t xml:space="preserve"> from The</w:t>
      </w:r>
      <w:r w:rsidR="005F2100" w:rsidRPr="005F2100">
        <w:rPr>
          <w:rFonts w:ascii="Arial" w:hAnsi="Arial" w:cs="Arial"/>
        </w:rPr>
        <w:t xml:space="preserve"> University of Newcastle</w:t>
      </w:r>
      <w:r w:rsidR="005F2100">
        <w:rPr>
          <w:rFonts w:ascii="Arial" w:hAnsi="Arial" w:cs="Arial"/>
        </w:rPr>
        <w:t>.</w:t>
      </w:r>
    </w:p>
    <w:p w14:paraId="6311A1D9" w14:textId="77FAC5E1" w:rsidR="000B6CDF" w:rsidRPr="00225A67" w:rsidRDefault="000B6CDF" w:rsidP="006B116B">
      <w:pPr>
        <w:rPr>
          <w:rFonts w:ascii="Arial" w:hAnsi="Arial" w:cs="Arial"/>
          <w:color w:val="222222"/>
        </w:rPr>
      </w:pPr>
    </w:p>
    <w:p w14:paraId="56A2FE4D" w14:textId="52513C41" w:rsidR="00885B9E" w:rsidRPr="000E36E2" w:rsidRDefault="000E36E2" w:rsidP="000B6CDF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 w:themeColor="text1"/>
        </w:rPr>
        <w:t>PanKind’s</w:t>
      </w:r>
      <w:proofErr w:type="spellEnd"/>
      <w:r>
        <w:rPr>
          <w:rFonts w:ascii="Arial" w:hAnsi="Arial" w:cs="Arial"/>
          <w:color w:val="000000" w:themeColor="text1"/>
        </w:rPr>
        <w:t xml:space="preserve"> commitment to funding research that detects the disease earlier continues with an </w:t>
      </w:r>
      <w:r w:rsidR="00885B9E" w:rsidRPr="00895E8E">
        <w:rPr>
          <w:rFonts w:ascii="Arial" w:hAnsi="Arial" w:cs="Arial"/>
          <w:i/>
          <w:iCs/>
          <w:color w:val="000000" w:themeColor="text1"/>
        </w:rPr>
        <w:t>Early Detection Grant</w:t>
      </w:r>
      <w:r w:rsidR="005F2100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 xml:space="preserve">awarded </w:t>
      </w:r>
      <w:r w:rsidR="000B6CDF" w:rsidRPr="00895E8E">
        <w:rPr>
          <w:rFonts w:ascii="Arial" w:hAnsi="Arial" w:cs="Arial"/>
          <w:color w:val="000000" w:themeColor="text1"/>
        </w:rPr>
        <w:t xml:space="preserve">to </w:t>
      </w:r>
      <w:r w:rsidRPr="005F2100">
        <w:rPr>
          <w:rFonts w:ascii="Arial" w:hAnsi="Arial" w:cs="Arial"/>
        </w:rPr>
        <w:t>Dr Belinda Lee,</w:t>
      </w:r>
      <w:r w:rsidR="005B67DE">
        <w:rPr>
          <w:rFonts w:ascii="Arial" w:hAnsi="Arial" w:cs="Arial"/>
        </w:rPr>
        <w:t xml:space="preserve"> from</w:t>
      </w:r>
      <w:r w:rsidRPr="005F2100">
        <w:rPr>
          <w:rFonts w:ascii="Arial" w:hAnsi="Arial" w:cs="Arial"/>
        </w:rPr>
        <w:t xml:space="preserve"> The Walter and Eliza Hall Institute of Medical Research</w:t>
      </w:r>
      <w:r w:rsidR="00513E28">
        <w:rPr>
          <w:rFonts w:ascii="Arial" w:hAnsi="Arial" w:cs="Arial"/>
        </w:rPr>
        <w:t xml:space="preserve"> (WEHI) in Melbourne.</w:t>
      </w:r>
    </w:p>
    <w:p w14:paraId="70794D7A" w14:textId="789E2A97" w:rsidR="00EC4AFB" w:rsidRPr="00225A67" w:rsidRDefault="00EC4AFB" w:rsidP="000B6CDF">
      <w:pPr>
        <w:rPr>
          <w:rFonts w:ascii="Arial" w:hAnsi="Arial" w:cs="Arial"/>
          <w:bCs/>
          <w:color w:val="000000"/>
        </w:rPr>
      </w:pPr>
    </w:p>
    <w:p w14:paraId="66D4EB00" w14:textId="584908A3" w:rsidR="00EC4AFB" w:rsidRPr="00225A67" w:rsidRDefault="00EC4AFB" w:rsidP="000B6CDF">
      <w:pPr>
        <w:rPr>
          <w:rFonts w:ascii="Arial" w:hAnsi="Arial" w:cs="Arial"/>
          <w:bCs/>
        </w:rPr>
      </w:pPr>
      <w:r w:rsidRPr="00225A67">
        <w:rPr>
          <w:rFonts w:ascii="Arial" w:hAnsi="Arial" w:cs="Arial"/>
          <w:bCs/>
          <w:color w:val="000000"/>
        </w:rPr>
        <w:t>Read more about the successful projects on our website</w:t>
      </w:r>
      <w:r w:rsidR="000D5710">
        <w:rPr>
          <w:rFonts w:ascii="Arial" w:hAnsi="Arial" w:cs="Arial"/>
          <w:bCs/>
          <w:color w:val="000000"/>
        </w:rPr>
        <w:t xml:space="preserve">: </w:t>
      </w:r>
      <w:hyperlink r:id="rId8" w:history="1">
        <w:r w:rsidR="000D5710" w:rsidRPr="00FE6369">
          <w:rPr>
            <w:rStyle w:val="Hyperlink"/>
            <w:rFonts w:ascii="Arial" w:hAnsi="Arial" w:cs="Arial"/>
            <w:bCs/>
          </w:rPr>
          <w:t>pankind.org.au/who-we-are/news/202</w:t>
        </w:r>
        <w:r w:rsidR="00311F50" w:rsidRPr="00FE6369">
          <w:rPr>
            <w:rStyle w:val="Hyperlink"/>
            <w:rFonts w:ascii="Arial" w:hAnsi="Arial" w:cs="Arial"/>
            <w:bCs/>
          </w:rPr>
          <w:t>3</w:t>
        </w:r>
        <w:r w:rsidR="000D5710" w:rsidRPr="00FE6369">
          <w:rPr>
            <w:rStyle w:val="Hyperlink"/>
            <w:rFonts w:ascii="Arial" w:hAnsi="Arial" w:cs="Arial"/>
            <w:bCs/>
          </w:rPr>
          <w:t>-research-grants-announced/</w:t>
        </w:r>
      </w:hyperlink>
      <w:r w:rsidR="000D5710" w:rsidRPr="00225A67">
        <w:rPr>
          <w:rFonts w:ascii="Arial" w:hAnsi="Arial" w:cs="Arial"/>
          <w:bCs/>
        </w:rPr>
        <w:t xml:space="preserve"> </w:t>
      </w:r>
    </w:p>
    <w:p w14:paraId="72B75A03" w14:textId="77777777" w:rsidR="00885B9E" w:rsidRPr="00225A67" w:rsidRDefault="00885B9E" w:rsidP="00113A94">
      <w:pPr>
        <w:shd w:val="clear" w:color="auto" w:fill="FFFFFF"/>
        <w:rPr>
          <w:rFonts w:ascii="Arial" w:hAnsi="Arial" w:cs="Arial"/>
          <w:color w:val="222222"/>
        </w:rPr>
      </w:pPr>
    </w:p>
    <w:p w14:paraId="5A1E9D3E" w14:textId="3246B576" w:rsidR="006210F4" w:rsidRPr="00225A67" w:rsidRDefault="00E80D09" w:rsidP="00E80D09">
      <w:pPr>
        <w:rPr>
          <w:rFonts w:ascii="Arial" w:hAnsi="Arial" w:cs="Arial"/>
          <w:color w:val="000000"/>
        </w:rPr>
      </w:pPr>
      <w:r w:rsidRPr="00225A67">
        <w:rPr>
          <w:rFonts w:ascii="Arial" w:hAnsi="Arial" w:cs="Arial"/>
          <w:color w:val="000000"/>
        </w:rPr>
        <w:t xml:space="preserve">Pancreatic cancer </w:t>
      </w:r>
      <w:r w:rsidR="005F2100">
        <w:rPr>
          <w:rFonts w:ascii="Arial" w:hAnsi="Arial" w:cs="Arial"/>
          <w:color w:val="000000"/>
        </w:rPr>
        <w:t>has recently</w:t>
      </w:r>
      <w:r w:rsidR="000E36E2">
        <w:rPr>
          <w:rFonts w:ascii="Arial" w:hAnsi="Arial" w:cs="Arial"/>
          <w:color w:val="000000"/>
        </w:rPr>
        <w:t xml:space="preserve"> </w:t>
      </w:r>
      <w:r w:rsidR="005F2100">
        <w:rPr>
          <w:rFonts w:ascii="Arial" w:hAnsi="Arial" w:cs="Arial"/>
          <w:color w:val="000000"/>
        </w:rPr>
        <w:t xml:space="preserve">been </w:t>
      </w:r>
      <w:r w:rsidR="000E36E2">
        <w:rPr>
          <w:rFonts w:ascii="Arial" w:hAnsi="Arial" w:cs="Arial"/>
          <w:color w:val="000000"/>
        </w:rPr>
        <w:t>acknowledged</w:t>
      </w:r>
      <w:r w:rsidR="005F2100">
        <w:rPr>
          <w:rFonts w:ascii="Arial" w:hAnsi="Arial" w:cs="Arial"/>
          <w:color w:val="000000"/>
        </w:rPr>
        <w:t xml:space="preserve"> as a common cancer </w:t>
      </w:r>
      <w:r w:rsidR="000E36E2">
        <w:rPr>
          <w:rFonts w:ascii="Arial" w:hAnsi="Arial" w:cs="Arial"/>
          <w:color w:val="000000"/>
        </w:rPr>
        <w:t xml:space="preserve">due to more Australians </w:t>
      </w:r>
      <w:r w:rsidR="00BD5F83">
        <w:rPr>
          <w:rFonts w:ascii="Arial" w:hAnsi="Arial" w:cs="Arial"/>
          <w:color w:val="000000"/>
        </w:rPr>
        <w:t xml:space="preserve">than ever </w:t>
      </w:r>
      <w:r w:rsidR="000E36E2">
        <w:rPr>
          <w:rFonts w:ascii="Arial" w:hAnsi="Arial" w:cs="Arial"/>
          <w:color w:val="000000"/>
        </w:rPr>
        <w:t xml:space="preserve">being </w:t>
      </w:r>
      <w:r w:rsidR="005B67DE">
        <w:rPr>
          <w:rFonts w:ascii="Arial" w:hAnsi="Arial" w:cs="Arial"/>
          <w:color w:val="000000"/>
        </w:rPr>
        <w:t xml:space="preserve">diagnosed with </w:t>
      </w:r>
      <w:r w:rsidR="000E36E2">
        <w:rPr>
          <w:rFonts w:ascii="Arial" w:hAnsi="Arial" w:cs="Arial"/>
          <w:color w:val="000000"/>
        </w:rPr>
        <w:t>the diseas</w:t>
      </w:r>
      <w:r w:rsidR="00BD5F83">
        <w:rPr>
          <w:rFonts w:ascii="Arial" w:hAnsi="Arial" w:cs="Arial"/>
          <w:color w:val="000000"/>
        </w:rPr>
        <w:t>e</w:t>
      </w:r>
      <w:r w:rsidR="000E36E2">
        <w:rPr>
          <w:rFonts w:ascii="Arial" w:hAnsi="Arial" w:cs="Arial"/>
          <w:color w:val="000000"/>
        </w:rPr>
        <w:t>. The</w:t>
      </w:r>
      <w:r w:rsidRPr="00225A67">
        <w:rPr>
          <w:rFonts w:ascii="Arial" w:hAnsi="Arial" w:cs="Arial"/>
          <w:color w:val="000000"/>
        </w:rPr>
        <w:t xml:space="preserve"> current 5-year survival rate </w:t>
      </w:r>
      <w:r w:rsidR="000E36E2">
        <w:rPr>
          <w:rFonts w:ascii="Arial" w:hAnsi="Arial" w:cs="Arial"/>
          <w:color w:val="000000"/>
        </w:rPr>
        <w:t xml:space="preserve">is only </w:t>
      </w:r>
      <w:proofErr w:type="gramStart"/>
      <w:r w:rsidRPr="00225A67">
        <w:rPr>
          <w:rFonts w:ascii="Arial" w:hAnsi="Arial" w:cs="Arial"/>
          <w:color w:val="000000"/>
        </w:rPr>
        <w:t>12.</w:t>
      </w:r>
      <w:r w:rsidR="005F2100">
        <w:rPr>
          <w:rFonts w:ascii="Arial" w:hAnsi="Arial" w:cs="Arial"/>
          <w:color w:val="000000"/>
        </w:rPr>
        <w:t>5</w:t>
      </w:r>
      <w:r w:rsidRPr="00225A67">
        <w:rPr>
          <w:rFonts w:ascii="Arial" w:hAnsi="Arial" w:cs="Arial"/>
          <w:color w:val="000000"/>
        </w:rPr>
        <w:t>%</w:t>
      </w:r>
      <w:r w:rsidR="005F2100">
        <w:rPr>
          <w:rFonts w:ascii="Arial" w:hAnsi="Arial" w:cs="Arial"/>
          <w:color w:val="000000"/>
        </w:rPr>
        <w:t xml:space="preserve">, </w:t>
      </w:r>
      <w:r w:rsidR="000E36E2">
        <w:rPr>
          <w:rFonts w:ascii="Arial" w:hAnsi="Arial" w:cs="Arial"/>
          <w:color w:val="000000"/>
        </w:rPr>
        <w:t>and</w:t>
      </w:r>
      <w:proofErr w:type="gramEnd"/>
      <w:r w:rsidR="000E36E2">
        <w:rPr>
          <w:rFonts w:ascii="Arial" w:hAnsi="Arial" w:cs="Arial"/>
          <w:color w:val="000000"/>
        </w:rPr>
        <w:t xml:space="preserve"> </w:t>
      </w:r>
      <w:r w:rsidR="005F2100">
        <w:rPr>
          <w:rFonts w:ascii="Arial" w:hAnsi="Arial" w:cs="Arial"/>
          <w:color w:val="000000"/>
        </w:rPr>
        <w:t>drop</w:t>
      </w:r>
      <w:r w:rsidR="000E36E2">
        <w:rPr>
          <w:rFonts w:ascii="Arial" w:hAnsi="Arial" w:cs="Arial"/>
          <w:color w:val="000000"/>
        </w:rPr>
        <w:t>s</w:t>
      </w:r>
      <w:r w:rsidR="005F2100">
        <w:rPr>
          <w:rFonts w:ascii="Arial" w:hAnsi="Arial" w:cs="Arial"/>
          <w:color w:val="000000"/>
        </w:rPr>
        <w:t xml:space="preserve"> alarmingly to 6.</w:t>
      </w:r>
      <w:r w:rsidR="00BD5F83">
        <w:rPr>
          <w:rFonts w:ascii="Arial" w:hAnsi="Arial" w:cs="Arial"/>
          <w:color w:val="000000"/>
        </w:rPr>
        <w:t>8</w:t>
      </w:r>
      <w:r w:rsidR="005F2100">
        <w:rPr>
          <w:rFonts w:ascii="Arial" w:hAnsi="Arial" w:cs="Arial"/>
          <w:color w:val="000000"/>
        </w:rPr>
        <w:t xml:space="preserve">% </w:t>
      </w:r>
      <w:r w:rsidR="00BD5F83">
        <w:rPr>
          <w:rFonts w:ascii="Arial" w:hAnsi="Arial" w:cs="Arial"/>
          <w:color w:val="000000"/>
        </w:rPr>
        <w:t xml:space="preserve">for people living </w:t>
      </w:r>
      <w:r w:rsidR="005F2100">
        <w:rPr>
          <w:rFonts w:ascii="Arial" w:hAnsi="Arial" w:cs="Arial"/>
          <w:color w:val="000000"/>
        </w:rPr>
        <w:t>in rural and regional areas</w:t>
      </w:r>
      <w:r w:rsidR="000E36E2">
        <w:rPr>
          <w:rFonts w:ascii="Arial" w:hAnsi="Arial" w:cs="Arial"/>
          <w:color w:val="000000"/>
        </w:rPr>
        <w:t xml:space="preserve">. </w:t>
      </w:r>
      <w:r w:rsidR="00225A67" w:rsidRPr="00225A67">
        <w:rPr>
          <w:rFonts w:ascii="Arial" w:hAnsi="Arial" w:cs="Arial"/>
          <w:color w:val="333333"/>
          <w:shd w:val="clear" w:color="auto" w:fill="FFFFFF"/>
        </w:rPr>
        <w:t>Only 3 out of 10 people (</w:t>
      </w:r>
      <w:r w:rsidR="005B67DE">
        <w:rPr>
          <w:rFonts w:ascii="Arial" w:hAnsi="Arial" w:cs="Arial"/>
          <w:color w:val="333333"/>
          <w:shd w:val="clear" w:color="auto" w:fill="FFFFFF"/>
        </w:rPr>
        <w:t>36.4</w:t>
      </w:r>
      <w:r w:rsidR="00225A67" w:rsidRPr="00225A67">
        <w:rPr>
          <w:rFonts w:ascii="Arial" w:hAnsi="Arial" w:cs="Arial"/>
          <w:color w:val="333333"/>
          <w:shd w:val="clear" w:color="auto" w:fill="FFFFFF"/>
        </w:rPr>
        <w:t xml:space="preserve">%) will survive one year after diagnosis of pancreatic cancer. </w:t>
      </w:r>
      <w:r w:rsidR="006210F4" w:rsidRPr="00225A67">
        <w:rPr>
          <w:rFonts w:ascii="Arial" w:hAnsi="Arial" w:cs="Arial"/>
          <w:color w:val="333333"/>
          <w:shd w:val="clear" w:color="auto" w:fill="FFFFFF"/>
        </w:rPr>
        <w:t>Over 4500</w:t>
      </w:r>
      <w:r w:rsidRPr="00225A67">
        <w:rPr>
          <w:rFonts w:ascii="Arial" w:hAnsi="Arial" w:cs="Arial"/>
          <w:color w:val="000000"/>
        </w:rPr>
        <w:t xml:space="preserve"> people are diagnosed each year, with the disease claiming virtually the same number of lives as breast cancer</w:t>
      </w:r>
      <w:r w:rsidR="00CB3B31" w:rsidRPr="00225A67">
        <w:rPr>
          <w:rFonts w:ascii="Arial" w:hAnsi="Arial" w:cs="Arial"/>
          <w:color w:val="000000"/>
        </w:rPr>
        <w:t xml:space="preserve"> this year</w:t>
      </w:r>
      <w:r w:rsidR="00225A67" w:rsidRPr="00225A67">
        <w:rPr>
          <w:rFonts w:ascii="Arial" w:hAnsi="Arial" w:cs="Arial"/>
          <w:color w:val="000000"/>
        </w:rPr>
        <w:t xml:space="preserve"> yet the disease remains chronically underfunded.</w:t>
      </w:r>
    </w:p>
    <w:p w14:paraId="1D2324E6" w14:textId="77777777" w:rsidR="00225A67" w:rsidRPr="00225A67" w:rsidRDefault="00225A67" w:rsidP="00E80D09">
      <w:pPr>
        <w:rPr>
          <w:rFonts w:ascii="Arial" w:hAnsi="Arial" w:cs="Arial"/>
          <w:color w:val="000000"/>
        </w:rPr>
      </w:pPr>
    </w:p>
    <w:p w14:paraId="7FA76DBA" w14:textId="767B08D1" w:rsidR="00E80D09" w:rsidRPr="00225A67" w:rsidRDefault="00E917D7" w:rsidP="00E917D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</w:rPr>
      </w:pPr>
      <w:r w:rsidRPr="00225A67">
        <w:rPr>
          <w:rFonts w:ascii="Arial" w:hAnsi="Arial" w:cs="Arial"/>
          <w:color w:val="000000" w:themeColor="text1"/>
        </w:rPr>
        <w:t>We would like to thank our esteemed </w:t>
      </w:r>
      <w:hyperlink r:id="rId9" w:history="1">
        <w:r w:rsidR="006210F4" w:rsidRPr="00895E8E">
          <w:rPr>
            <w:rStyle w:val="Hyperlink"/>
            <w:rFonts w:ascii="Arial" w:hAnsi="Arial" w:cs="Arial"/>
          </w:rPr>
          <w:t>S</w:t>
        </w:r>
        <w:r w:rsidRPr="00895E8E">
          <w:rPr>
            <w:rStyle w:val="Hyperlink"/>
            <w:rFonts w:ascii="Arial" w:hAnsi="Arial" w:cs="Arial"/>
          </w:rPr>
          <w:t xml:space="preserve">cientific </w:t>
        </w:r>
        <w:r w:rsidR="006210F4" w:rsidRPr="00895E8E">
          <w:rPr>
            <w:rStyle w:val="Hyperlink"/>
            <w:rFonts w:ascii="Arial" w:hAnsi="Arial" w:cs="Arial"/>
          </w:rPr>
          <w:t>A</w:t>
        </w:r>
        <w:r w:rsidRPr="00895E8E">
          <w:rPr>
            <w:rStyle w:val="Hyperlink"/>
            <w:rFonts w:ascii="Arial" w:hAnsi="Arial" w:cs="Arial"/>
          </w:rPr>
          <w:t xml:space="preserve">dvisory </w:t>
        </w:r>
        <w:r w:rsidR="006210F4" w:rsidRPr="00895E8E">
          <w:rPr>
            <w:rStyle w:val="Hyperlink"/>
            <w:rFonts w:ascii="Arial" w:hAnsi="Arial" w:cs="Arial"/>
          </w:rPr>
          <w:t>P</w:t>
        </w:r>
        <w:r w:rsidRPr="00895E8E">
          <w:rPr>
            <w:rStyle w:val="Hyperlink"/>
            <w:rFonts w:ascii="Arial" w:hAnsi="Arial" w:cs="Arial"/>
          </w:rPr>
          <w:t>anel</w:t>
        </w:r>
      </w:hyperlink>
      <w:r w:rsidRPr="00225A67">
        <w:rPr>
          <w:rFonts w:ascii="Arial" w:hAnsi="Arial" w:cs="Arial"/>
          <w:color w:val="000000" w:themeColor="text1"/>
        </w:rPr>
        <w:t xml:space="preserve"> who provided a multi-disciplinary, global perspective and assessed the applications from a very </w:t>
      </w:r>
      <w:r w:rsidR="00225A67" w:rsidRPr="00225A67">
        <w:rPr>
          <w:rFonts w:ascii="Arial" w:hAnsi="Arial" w:cs="Arial"/>
          <w:color w:val="000000" w:themeColor="text1"/>
        </w:rPr>
        <w:t>high-quality</w:t>
      </w:r>
      <w:r w:rsidRPr="00225A67">
        <w:rPr>
          <w:rFonts w:ascii="Arial" w:hAnsi="Arial" w:cs="Arial"/>
          <w:color w:val="000000" w:themeColor="text1"/>
        </w:rPr>
        <w:t xml:space="preserve"> field against predetermined assessment criteria.</w:t>
      </w:r>
    </w:p>
    <w:p w14:paraId="55298163" w14:textId="77777777" w:rsidR="00E80D09" w:rsidRPr="00225A67" w:rsidRDefault="00E80D09" w:rsidP="00E80D09">
      <w:pPr>
        <w:rPr>
          <w:rFonts w:ascii="Arial" w:hAnsi="Arial" w:cs="Arial"/>
          <w:b/>
          <w:bCs/>
          <w:color w:val="000000" w:themeColor="text1"/>
        </w:rPr>
      </w:pPr>
      <w:r w:rsidRPr="00225A67">
        <w:rPr>
          <w:rFonts w:ascii="Arial" w:hAnsi="Arial" w:cs="Arial"/>
          <w:b/>
          <w:bCs/>
          <w:color w:val="000000" w:themeColor="text1"/>
        </w:rPr>
        <w:t>About PanKind</w:t>
      </w:r>
    </w:p>
    <w:p w14:paraId="3455A6E1" w14:textId="77777777" w:rsidR="00E80D09" w:rsidRPr="00225A67" w:rsidRDefault="00E80D09" w:rsidP="00E80D09">
      <w:pPr>
        <w:rPr>
          <w:rFonts w:ascii="Arial" w:hAnsi="Arial" w:cs="Arial"/>
          <w:color w:val="000000" w:themeColor="text1"/>
        </w:rPr>
      </w:pPr>
    </w:p>
    <w:p w14:paraId="54EFDF80" w14:textId="77777777" w:rsidR="00E80D09" w:rsidRPr="00225A67" w:rsidRDefault="00E80D09" w:rsidP="00E80D09">
      <w:pPr>
        <w:rPr>
          <w:rFonts w:ascii="Arial" w:hAnsi="Arial" w:cs="Arial"/>
        </w:rPr>
      </w:pPr>
      <w:r w:rsidRPr="00225A67">
        <w:rPr>
          <w:rFonts w:ascii="Arial" w:hAnsi="Arial" w:cs="Arial"/>
          <w:color w:val="000000" w:themeColor="text1"/>
        </w:rPr>
        <w:t xml:space="preserve">PanKind, The Australian Pancreatic Cancer Foundation </w:t>
      </w:r>
      <w:r w:rsidRPr="00225A67">
        <w:rPr>
          <w:rFonts w:ascii="Arial" w:hAnsi="Arial" w:cs="Arial"/>
          <w:shd w:val="clear" w:color="auto" w:fill="FFFFFF"/>
        </w:rPr>
        <w:t xml:space="preserve">is exclusively dedicated to pancreatic cancer with a mission to triple the survival rate by 2030 and dramatically increase the quality of life for patients and their families. We aim to achieve this </w:t>
      </w:r>
      <w:r w:rsidRPr="00225A67">
        <w:rPr>
          <w:rFonts w:ascii="Arial" w:hAnsi="Arial" w:cs="Arial"/>
          <w:color w:val="000000" w:themeColor="text1"/>
        </w:rPr>
        <w:t xml:space="preserve">through a strategic focus on raising awareness, </w:t>
      </w:r>
      <w:r w:rsidRPr="00225A67">
        <w:rPr>
          <w:rFonts w:ascii="Arial" w:hAnsi="Arial" w:cs="Arial"/>
          <w:color w:val="333333"/>
          <w:shd w:val="clear" w:color="auto" w:fill="FFFFFF"/>
        </w:rPr>
        <w:t>collaboration to increase progress,</w:t>
      </w:r>
      <w:r w:rsidRPr="00225A67">
        <w:rPr>
          <w:rFonts w:ascii="Arial" w:hAnsi="Arial" w:cs="Arial"/>
        </w:rPr>
        <w:t xml:space="preserve"> </w:t>
      </w:r>
      <w:r w:rsidRPr="00225A67">
        <w:rPr>
          <w:rFonts w:ascii="Arial" w:hAnsi="Arial" w:cs="Arial"/>
          <w:color w:val="000000" w:themeColor="text1"/>
        </w:rPr>
        <w:t>and investing in ground-breaking medical research.</w:t>
      </w:r>
      <w:r w:rsidRPr="00225A67">
        <w:rPr>
          <w:rFonts w:ascii="Arial" w:hAnsi="Arial" w:cs="Arial"/>
          <w:i/>
          <w:iCs/>
          <w:color w:val="000000" w:themeColor="text1"/>
        </w:rPr>
        <w:t xml:space="preserve"> </w:t>
      </w:r>
    </w:p>
    <w:p w14:paraId="115E2292" w14:textId="77777777" w:rsidR="00E80D09" w:rsidRPr="00225A67" w:rsidRDefault="00E80D09" w:rsidP="00E80D09">
      <w:pPr>
        <w:pStyle w:val="NoSpacing"/>
        <w:rPr>
          <w:rFonts w:ascii="Arial" w:hAnsi="Arial" w:cs="Arial"/>
          <w:sz w:val="24"/>
          <w:szCs w:val="24"/>
        </w:rPr>
      </w:pPr>
    </w:p>
    <w:p w14:paraId="6360F22F" w14:textId="3DB691F9" w:rsidR="00E80D09" w:rsidRPr="00225A67" w:rsidRDefault="00E80D09" w:rsidP="00E80D09">
      <w:pPr>
        <w:pStyle w:val="NoSpacing"/>
        <w:rPr>
          <w:rFonts w:ascii="Arial" w:hAnsi="Arial" w:cs="Arial"/>
          <w:b/>
          <w:sz w:val="24"/>
          <w:szCs w:val="24"/>
        </w:rPr>
      </w:pPr>
      <w:r w:rsidRPr="00225A67">
        <w:rPr>
          <w:rFonts w:ascii="Arial" w:hAnsi="Arial" w:cs="Arial"/>
          <w:b/>
          <w:sz w:val="24"/>
          <w:szCs w:val="24"/>
        </w:rPr>
        <w:t xml:space="preserve">For more detailed information, further commentary and </w:t>
      </w:r>
      <w:r w:rsidR="00513E28">
        <w:rPr>
          <w:rFonts w:ascii="Arial" w:hAnsi="Arial" w:cs="Arial"/>
          <w:b/>
          <w:sz w:val="24"/>
          <w:szCs w:val="24"/>
        </w:rPr>
        <w:t>to arrange an interview</w:t>
      </w:r>
      <w:r w:rsidRPr="00225A67">
        <w:rPr>
          <w:rFonts w:ascii="Arial" w:hAnsi="Arial" w:cs="Arial"/>
          <w:b/>
          <w:sz w:val="24"/>
          <w:szCs w:val="24"/>
        </w:rPr>
        <w:t>, please contact:</w:t>
      </w:r>
    </w:p>
    <w:p w14:paraId="1937E94A" w14:textId="77777777" w:rsidR="00E80D09" w:rsidRPr="00225A67" w:rsidRDefault="00E80D09" w:rsidP="00E80D09">
      <w:pPr>
        <w:pStyle w:val="NoSpacing"/>
        <w:rPr>
          <w:rFonts w:ascii="Arial" w:hAnsi="Arial" w:cs="Arial"/>
          <w:sz w:val="24"/>
          <w:szCs w:val="24"/>
        </w:rPr>
      </w:pPr>
    </w:p>
    <w:p w14:paraId="71064CBA" w14:textId="13D28A81" w:rsidR="00683A9E" w:rsidRPr="00225A67" w:rsidRDefault="00E80D09" w:rsidP="009A70C0">
      <w:pPr>
        <w:pStyle w:val="NoSpacing"/>
        <w:rPr>
          <w:rFonts w:ascii="Arial" w:hAnsi="Arial" w:cs="Arial"/>
          <w:sz w:val="24"/>
          <w:szCs w:val="24"/>
        </w:rPr>
      </w:pPr>
      <w:r w:rsidRPr="00225A67">
        <w:rPr>
          <w:rFonts w:ascii="Arial" w:hAnsi="Arial" w:cs="Arial"/>
          <w:sz w:val="24"/>
          <w:szCs w:val="24"/>
        </w:rPr>
        <w:t>Kristjan Porm</w:t>
      </w:r>
      <w:r w:rsidRPr="00225A67">
        <w:rPr>
          <w:rFonts w:ascii="Arial" w:hAnsi="Arial" w:cs="Arial"/>
          <w:sz w:val="24"/>
          <w:szCs w:val="24"/>
        </w:rPr>
        <w:br/>
      </w:r>
      <w:r w:rsidR="00225A67" w:rsidRPr="00225A67">
        <w:rPr>
          <w:rFonts w:ascii="Arial" w:hAnsi="Arial" w:cs="Arial"/>
          <w:sz w:val="24"/>
          <w:szCs w:val="24"/>
        </w:rPr>
        <w:t xml:space="preserve">Head of </w:t>
      </w:r>
      <w:r w:rsidRPr="00225A67">
        <w:rPr>
          <w:rFonts w:ascii="Arial" w:hAnsi="Arial" w:cs="Arial"/>
          <w:sz w:val="24"/>
          <w:szCs w:val="24"/>
        </w:rPr>
        <w:t>Marketing &amp; Communications</w:t>
      </w:r>
      <w:r w:rsidRPr="00225A67">
        <w:rPr>
          <w:rFonts w:ascii="Arial" w:hAnsi="Arial" w:cs="Arial"/>
          <w:sz w:val="24"/>
          <w:szCs w:val="24"/>
        </w:rPr>
        <w:br/>
      </w:r>
      <w:hyperlink r:id="rId10" w:history="1">
        <w:r w:rsidRPr="00225A67">
          <w:rPr>
            <w:rStyle w:val="Hyperlink"/>
            <w:rFonts w:ascii="Arial" w:hAnsi="Arial" w:cs="Arial"/>
            <w:sz w:val="24"/>
            <w:szCs w:val="24"/>
          </w:rPr>
          <w:t>kristjan@pankind.org.au</w:t>
        </w:r>
      </w:hyperlink>
      <w:r w:rsidRPr="00225A67">
        <w:rPr>
          <w:rFonts w:ascii="Arial" w:hAnsi="Arial" w:cs="Arial"/>
          <w:sz w:val="24"/>
          <w:szCs w:val="24"/>
        </w:rPr>
        <w:br/>
        <w:t>Ph. 0402 158726</w:t>
      </w:r>
    </w:p>
    <w:p w14:paraId="2F625DA3" w14:textId="06699DFE" w:rsidR="009A152C" w:rsidRPr="00225A67" w:rsidRDefault="009A152C" w:rsidP="0025017E">
      <w:pPr>
        <w:autoSpaceDE w:val="0"/>
        <w:autoSpaceDN w:val="0"/>
        <w:adjustRightInd w:val="0"/>
        <w:spacing w:after="260" w:line="280" w:lineRule="atLeast"/>
        <w:rPr>
          <w:rFonts w:ascii="Arial" w:hAnsi="Arial" w:cs="Arial"/>
          <w:bCs/>
          <w:color w:val="000000"/>
        </w:rPr>
      </w:pPr>
    </w:p>
    <w:sectPr w:rsidR="009A152C" w:rsidRPr="00225A67" w:rsidSect="005479AB">
      <w:headerReference w:type="default" r:id="rId11"/>
      <w:footerReference w:type="default" r:id="rId12"/>
      <w:pgSz w:w="11900" w:h="16840"/>
      <w:pgMar w:top="720" w:right="720" w:bottom="720" w:left="72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D8EA" w14:textId="77777777" w:rsidR="003C1A54" w:rsidRDefault="003C1A54" w:rsidP="00D11A4C">
      <w:r>
        <w:separator/>
      </w:r>
    </w:p>
  </w:endnote>
  <w:endnote w:type="continuationSeparator" w:id="0">
    <w:p w14:paraId="1D653E37" w14:textId="77777777" w:rsidR="003C1A54" w:rsidRDefault="003C1A54" w:rsidP="00D1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rcularStd">
    <w:panose1 w:val="020B0604020202020204"/>
    <w:charset w:val="4D"/>
    <w:family w:val="swiss"/>
    <w:pitch w:val="variable"/>
    <w:sig w:usb0="8000002F" w:usb1="5000E47B" w:usb2="00000008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2A25" w14:textId="18E03E48" w:rsidR="005479AB" w:rsidRDefault="005479AB" w:rsidP="005479AB">
    <w:pPr>
      <w:pStyle w:val="Header"/>
      <w:tabs>
        <w:tab w:val="clear" w:pos="4680"/>
        <w:tab w:val="clear" w:pos="9360"/>
      </w:tabs>
      <w:spacing w:before="240"/>
      <w:rPr>
        <w:rFonts w:ascii="Arial" w:hAnsi="Arial" w:cs="Arial"/>
        <w:color w:val="000000" w:themeColor="text1"/>
        <w:sz w:val="20"/>
        <w:szCs w:val="20"/>
        <w:shd w:val="clear" w:color="auto" w:fill="FFFFFF"/>
        <w14:textFill>
          <w14:solidFill>
            <w14:schemeClr w14:val="tx1">
              <w14:alpha w14:val="19000"/>
            </w14:schemeClr>
          </w14:solidFill>
        </w14:textFill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63913" wp14:editId="1AA06677">
          <wp:simplePos x="0" y="0"/>
          <wp:positionH relativeFrom="column">
            <wp:posOffset>2407920</wp:posOffset>
          </wp:positionH>
          <wp:positionV relativeFrom="paragraph">
            <wp:posOffset>203200</wp:posOffset>
          </wp:positionV>
          <wp:extent cx="1430655" cy="384810"/>
          <wp:effectExtent l="0" t="0" r="0" b="0"/>
          <wp:wrapTight wrapText="bothSides">
            <wp:wrapPolygon edited="0">
              <wp:start x="5369" y="0"/>
              <wp:lineTo x="3643" y="713"/>
              <wp:lineTo x="1726" y="7129"/>
              <wp:lineTo x="1726" y="14257"/>
              <wp:lineTo x="3643" y="20673"/>
              <wp:lineTo x="4602" y="20673"/>
              <wp:lineTo x="9204" y="20673"/>
              <wp:lineTo x="11313" y="20673"/>
              <wp:lineTo x="19750" y="13545"/>
              <wp:lineTo x="19941" y="7842"/>
              <wp:lineTo x="16107" y="4277"/>
              <wp:lineTo x="8245" y="0"/>
              <wp:lineTo x="5369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6" b="14688"/>
                  <a:stretch/>
                </pic:blipFill>
                <pic:spPr bwMode="auto">
                  <a:xfrm>
                    <a:off x="0" y="0"/>
                    <a:ext cx="1430655" cy="384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81F59" w14:textId="6CD3EAB6" w:rsidR="005479AB" w:rsidRDefault="005479AB" w:rsidP="005479AB">
    <w:pPr>
      <w:pStyle w:val="Header"/>
      <w:tabs>
        <w:tab w:val="clear" w:pos="4680"/>
        <w:tab w:val="clear" w:pos="9360"/>
      </w:tabs>
      <w:spacing w:before="240"/>
      <w:rPr>
        <w:rFonts w:ascii="Arial" w:hAnsi="Arial" w:cs="Arial"/>
        <w:color w:val="000000" w:themeColor="text1"/>
        <w:sz w:val="20"/>
        <w:szCs w:val="20"/>
        <w:shd w:val="clear" w:color="auto" w:fill="FFFFFF"/>
        <w14:textFill>
          <w14:solidFill>
            <w14:schemeClr w14:val="tx1">
              <w14:alpha w14:val="19000"/>
            </w14:schemeClr>
          </w14:solidFill>
        </w14:textFill>
      </w:rPr>
    </w:pPr>
  </w:p>
  <w:p w14:paraId="36580024" w14:textId="63431C02" w:rsidR="00D11A4C" w:rsidRPr="005479AB" w:rsidRDefault="00652108" w:rsidP="005479AB">
    <w:pPr>
      <w:pStyle w:val="Header"/>
      <w:tabs>
        <w:tab w:val="clear" w:pos="4680"/>
        <w:tab w:val="clear" w:pos="9360"/>
      </w:tabs>
      <w:spacing w:before="240"/>
      <w:jc w:val="center"/>
      <w:rPr>
        <w:color w:val="000000" w:themeColor="text1"/>
        <w:sz w:val="20"/>
        <w:szCs w:val="20"/>
        <w14:textFill>
          <w14:solidFill>
            <w14:schemeClr w14:val="tx1">
              <w14:alpha w14:val="19000"/>
            </w14:schemeClr>
          </w14:solidFill>
        </w14:textFill>
      </w:rPr>
    </w:pPr>
    <w:r w:rsidRPr="005479AB">
      <w:rPr>
        <w:rFonts w:ascii="Arial" w:hAnsi="Arial" w:cs="Arial"/>
        <w:color w:val="000000" w:themeColor="text1"/>
        <w:sz w:val="20"/>
        <w:szCs w:val="20"/>
        <w:shd w:val="clear" w:color="auto" w:fill="FFFFFF"/>
        <w14:textFill>
          <w14:solidFill>
            <w14:schemeClr w14:val="tx1">
              <w14:alpha w14:val="19000"/>
            </w14:schemeClr>
          </w14:solidFill>
        </w14:textFill>
      </w:rPr>
      <w:t>PO Box 1216</w:t>
    </w:r>
    <w:r w:rsidR="005479AB">
      <w:rPr>
        <w:rFonts w:ascii="Arial" w:hAnsi="Arial" w:cs="Arial"/>
        <w:color w:val="000000" w:themeColor="text1"/>
        <w:sz w:val="20"/>
        <w:szCs w:val="20"/>
        <w:shd w:val="clear" w:color="auto" w:fill="FFFFFF"/>
        <w14:textFill>
          <w14:solidFill>
            <w14:schemeClr w14:val="tx1">
              <w14:alpha w14:val="19000"/>
            </w14:schemeClr>
          </w14:solidFill>
        </w14:textFill>
      </w:rPr>
      <w:t xml:space="preserve">, </w:t>
    </w:r>
    <w:r w:rsidRPr="005479AB">
      <w:rPr>
        <w:rFonts w:ascii="Arial" w:hAnsi="Arial" w:cs="Arial"/>
        <w:color w:val="000000" w:themeColor="text1"/>
        <w:sz w:val="20"/>
        <w:szCs w:val="20"/>
        <w:shd w:val="clear" w:color="auto" w:fill="FFFFFF"/>
        <w14:textFill>
          <w14:solidFill>
            <w14:schemeClr w14:val="tx1">
              <w14:alpha w14:val="19000"/>
            </w14:schemeClr>
          </w14:solidFill>
        </w14:textFill>
      </w:rPr>
      <w:t>Manly NSW 1655</w:t>
    </w:r>
    <w:r w:rsidR="005479AB">
      <w:rPr>
        <w:rFonts w:ascii="Arial" w:hAnsi="Arial" w:cs="Arial"/>
        <w:color w:val="000000" w:themeColor="text1"/>
        <w:sz w:val="20"/>
        <w:szCs w:val="20"/>
        <w:shd w:val="clear" w:color="auto" w:fill="FFFFFF"/>
        <w14:textFill>
          <w14:solidFill>
            <w14:schemeClr w14:val="tx1">
              <w14:alpha w14:val="19000"/>
            </w14:schemeClr>
          </w14:solidFill>
        </w14:textFill>
      </w:rPr>
      <w:t xml:space="preserve">, </w:t>
    </w:r>
    <w:r w:rsidRPr="005479AB">
      <w:rPr>
        <w:rFonts w:ascii="Arial" w:hAnsi="Arial" w:cs="Arial"/>
        <w:color w:val="000000" w:themeColor="text1"/>
        <w:sz w:val="20"/>
        <w:szCs w:val="20"/>
        <w:shd w:val="clear" w:color="auto" w:fill="FFFFFF"/>
        <w14:textFill>
          <w14:solidFill>
            <w14:schemeClr w14:val="tx1">
              <w14:alpha w14:val="19000"/>
            </w14:schemeClr>
          </w14:solidFill>
        </w14:textFill>
      </w:rPr>
      <w:t>Australia </w:t>
    </w:r>
    <w:r w:rsidR="005479AB">
      <w:rPr>
        <w:rFonts w:ascii="Arial" w:hAnsi="Arial" w:cs="Arial"/>
        <w:color w:val="000000" w:themeColor="text1"/>
        <w:sz w:val="20"/>
        <w:szCs w:val="20"/>
        <w:shd w:val="clear" w:color="auto" w:fill="FFFFFF"/>
        <w14:textFill>
          <w14:solidFill>
            <w14:schemeClr w14:val="tx1">
              <w14:alpha w14:val="19000"/>
            </w14:schemeClr>
          </w14:solidFill>
        </w14:textFill>
      </w:rPr>
      <w:t xml:space="preserve">| </w:t>
    </w:r>
    <w:r w:rsidRPr="005479AB">
      <w:rPr>
        <w:rFonts w:ascii="Arial" w:hAnsi="Arial" w:cs="Arial"/>
        <w:color w:val="000000" w:themeColor="text1"/>
        <w:sz w:val="20"/>
        <w:szCs w:val="20"/>
        <w14:textFill>
          <w14:solidFill>
            <w14:schemeClr w14:val="tx1">
              <w14:alpha w14:val="19000"/>
            </w14:schemeClr>
          </w14:solidFill>
        </w14:textFill>
      </w:rPr>
      <w:t>ABN: 22 145 513 060</w:t>
    </w:r>
  </w:p>
  <w:p w14:paraId="38305C40" w14:textId="4621BB2A" w:rsidR="00D11A4C" w:rsidRPr="005479AB" w:rsidRDefault="00000000" w:rsidP="005479AB">
    <w:pPr>
      <w:shd w:val="clear" w:color="auto" w:fill="FFFFFF"/>
      <w:jc w:val="center"/>
      <w:rPr>
        <w:rFonts w:ascii="Open Sans" w:hAnsi="Open Sans" w:cs="Open Sans"/>
        <w:color w:val="000000" w:themeColor="text1"/>
        <w:sz w:val="20"/>
        <w:szCs w:val="20"/>
        <w14:textFill>
          <w14:solidFill>
            <w14:schemeClr w14:val="tx1">
              <w14:alpha w14:val="19000"/>
            </w14:schemeClr>
          </w14:solidFill>
        </w14:textFill>
      </w:rPr>
    </w:pPr>
    <w:hyperlink r:id="rId2" w:history="1">
      <w:r w:rsidR="005479AB" w:rsidRPr="005479AB">
        <w:rPr>
          <w:rStyle w:val="Hyperlink"/>
          <w:rFonts w:ascii="Open Sans" w:hAnsi="Open Sans" w:cs="Open Sans"/>
          <w:sz w:val="20"/>
          <w:szCs w:val="20"/>
          <w14:textFill>
            <w14:solidFill>
              <w14:srgbClr w14:val="0000FF">
                <w14:alpha w14:val="19000"/>
              </w14:srgbClr>
            </w14:solidFill>
          </w14:textFill>
        </w:rPr>
        <w:t>info@pankind.org.au</w:t>
      </w:r>
    </w:hyperlink>
    <w:r w:rsidR="005479AB" w:rsidRPr="005479AB">
      <w:rPr>
        <w:rFonts w:ascii="Open Sans" w:hAnsi="Open Sans" w:cs="Open Sans"/>
        <w:color w:val="0070C0"/>
        <w:sz w:val="20"/>
        <w:szCs w:val="20"/>
        <w14:textFill>
          <w14:solidFill>
            <w14:srgbClr w14:val="0070C0">
              <w14:alpha w14:val="19000"/>
            </w14:srgbClr>
          </w14:solidFill>
        </w14:textFill>
      </w:rPr>
      <w:t xml:space="preserve">      </w:t>
    </w:r>
    <w:hyperlink r:id="rId3" w:history="1">
      <w:r w:rsidR="005479AB" w:rsidRPr="005479AB">
        <w:rPr>
          <w:rStyle w:val="Hyperlink"/>
          <w:rFonts w:ascii="Open Sans" w:hAnsi="Open Sans" w:cs="Open Sans"/>
          <w:sz w:val="20"/>
          <w:szCs w:val="20"/>
          <w14:textFill>
            <w14:solidFill>
              <w14:srgbClr w14:val="0000FF">
                <w14:alpha w14:val="19000"/>
              </w14:srgbClr>
            </w14:solidFill>
          </w14:textFill>
        </w:rPr>
        <w:t>www.pankind.org.au</w:t>
      </w:r>
    </w:hyperlink>
  </w:p>
  <w:p w14:paraId="19A4BC79" w14:textId="46DF7EBF" w:rsidR="00D11A4C" w:rsidRPr="00D11A4C" w:rsidRDefault="00D11A4C" w:rsidP="00D03F69">
    <w:pPr>
      <w:pStyle w:val="Header"/>
      <w:tabs>
        <w:tab w:val="clear" w:pos="4680"/>
        <w:tab w:val="clear" w:pos="9360"/>
      </w:tabs>
      <w:spacing w:before="240"/>
      <w:jc w:val="center"/>
      <w:rPr>
        <w:color w:val="4472C4" w:themeColor="accent1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5118" w14:textId="77777777" w:rsidR="003C1A54" w:rsidRDefault="003C1A54" w:rsidP="00D11A4C">
      <w:r>
        <w:separator/>
      </w:r>
    </w:p>
  </w:footnote>
  <w:footnote w:type="continuationSeparator" w:id="0">
    <w:p w14:paraId="66CE3C5B" w14:textId="77777777" w:rsidR="003C1A54" w:rsidRDefault="003C1A54" w:rsidP="00D1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D99D" w14:textId="770E5CA3" w:rsidR="00D11A4C" w:rsidRPr="00C21ACD" w:rsidRDefault="00866AAD" w:rsidP="00C21ACD">
    <w:pPr>
      <w:pStyle w:val="Header"/>
      <w:tabs>
        <w:tab w:val="clear" w:pos="9360"/>
        <w:tab w:val="right" w:pos="10206"/>
      </w:tabs>
      <w:rPr>
        <w:rFonts w:ascii="Arial" w:hAnsi="Arial" w:cs="Arial"/>
        <w:sz w:val="20"/>
        <w:szCs w:val="20"/>
      </w:rPr>
    </w:pPr>
    <w:r>
      <w:t xml:space="preserve">      </w:t>
    </w:r>
    <w:r w:rsidR="00A30906">
      <w:t xml:space="preserve">         </w:t>
    </w:r>
    <w:r>
      <w:t xml:space="preserve"> </w:t>
    </w:r>
    <w:r w:rsidR="007D2951">
      <w:rPr>
        <w:noProof/>
      </w:rPr>
      <w:drawing>
        <wp:inline distT="0" distB="0" distL="0" distR="0" wp14:anchorId="0D3AF700" wp14:editId="7E895E45">
          <wp:extent cx="1219887" cy="737235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53" b="12704"/>
                  <a:stretch/>
                </pic:blipFill>
                <pic:spPr bwMode="auto">
                  <a:xfrm>
                    <a:off x="0" y="0"/>
                    <a:ext cx="1253288" cy="7574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62465">
      <w:t xml:space="preserve">                 </w:t>
    </w:r>
    <w:r>
      <w:t xml:space="preserve"> </w:t>
    </w:r>
    <w:r w:rsidR="00862465">
      <w:t xml:space="preserve">                                </w:t>
    </w:r>
    <w:r w:rsidR="00A30906">
      <w:t xml:space="preserve">     </w:t>
    </w:r>
    <w:r w:rsidR="003D5B1B">
      <w:t xml:space="preserve"> </w:t>
    </w:r>
    <w:r w:rsidR="00A30906">
      <w:t xml:space="preserve">   </w:t>
    </w:r>
    <w:r w:rsidR="003D5B1B">
      <w:t xml:space="preserve">    </w:t>
    </w:r>
    <w:r w:rsidR="00862465">
      <w:t xml:space="preserve">    </w:t>
    </w:r>
    <w:r>
      <w:rPr>
        <w:noProof/>
      </w:rPr>
      <w:drawing>
        <wp:inline distT="0" distB="0" distL="0" distR="0" wp14:anchorId="386323EA" wp14:editId="2B3A69EF">
          <wp:extent cx="1339351" cy="630944"/>
          <wp:effectExtent l="0" t="0" r="0" b="444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1" b="569"/>
                  <a:stretch/>
                </pic:blipFill>
                <pic:spPr bwMode="auto">
                  <a:xfrm>
                    <a:off x="0" y="0"/>
                    <a:ext cx="1400688" cy="659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21ACD">
      <w:tab/>
      <w:t xml:space="preserve">    </w:t>
    </w:r>
    <w:r w:rsidR="00D11A4C">
      <w:tab/>
    </w:r>
    <w:r w:rsidR="00652108">
      <w:t xml:space="preserve"> </w:t>
    </w:r>
    <w:r w:rsidR="00D11A4C">
      <w:tab/>
    </w:r>
    <w:r w:rsidR="00C21ACD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6C1"/>
    <w:multiLevelType w:val="multilevel"/>
    <w:tmpl w:val="72DA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42001"/>
    <w:multiLevelType w:val="hybridMultilevel"/>
    <w:tmpl w:val="CEEA5F9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75D9"/>
    <w:multiLevelType w:val="hybridMultilevel"/>
    <w:tmpl w:val="8DAC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065D"/>
    <w:multiLevelType w:val="hybridMultilevel"/>
    <w:tmpl w:val="804C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A19F0"/>
    <w:multiLevelType w:val="hybridMultilevel"/>
    <w:tmpl w:val="6A325CF2"/>
    <w:lvl w:ilvl="0" w:tplc="24A08E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944"/>
    <w:multiLevelType w:val="multilevel"/>
    <w:tmpl w:val="2656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824D5"/>
    <w:multiLevelType w:val="multilevel"/>
    <w:tmpl w:val="4D76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26C3A"/>
    <w:multiLevelType w:val="hybridMultilevel"/>
    <w:tmpl w:val="7C86AC66"/>
    <w:lvl w:ilvl="0" w:tplc="24A08E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31350"/>
    <w:multiLevelType w:val="multilevel"/>
    <w:tmpl w:val="23C2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973DC"/>
    <w:multiLevelType w:val="hybridMultilevel"/>
    <w:tmpl w:val="2E8284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4122"/>
    <w:multiLevelType w:val="hybridMultilevel"/>
    <w:tmpl w:val="02560A00"/>
    <w:lvl w:ilvl="0" w:tplc="24A08E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E2D1B"/>
    <w:multiLevelType w:val="hybridMultilevel"/>
    <w:tmpl w:val="4820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4118A"/>
    <w:multiLevelType w:val="hybridMultilevel"/>
    <w:tmpl w:val="1E38C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E5421"/>
    <w:multiLevelType w:val="hybridMultilevel"/>
    <w:tmpl w:val="8884A920"/>
    <w:lvl w:ilvl="0" w:tplc="24A08E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97377"/>
    <w:multiLevelType w:val="multilevel"/>
    <w:tmpl w:val="D230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764CC6"/>
    <w:multiLevelType w:val="hybridMultilevel"/>
    <w:tmpl w:val="ED765EE8"/>
    <w:lvl w:ilvl="0" w:tplc="24A08E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AFB31E5"/>
    <w:multiLevelType w:val="multilevel"/>
    <w:tmpl w:val="9546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F3E38"/>
    <w:multiLevelType w:val="hybridMultilevel"/>
    <w:tmpl w:val="3BE29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16126"/>
    <w:multiLevelType w:val="hybridMultilevel"/>
    <w:tmpl w:val="5802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346F8"/>
    <w:multiLevelType w:val="multilevel"/>
    <w:tmpl w:val="C482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0D6055"/>
    <w:multiLevelType w:val="hybridMultilevel"/>
    <w:tmpl w:val="B1860790"/>
    <w:lvl w:ilvl="0" w:tplc="24A08E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A1EC2"/>
    <w:multiLevelType w:val="multilevel"/>
    <w:tmpl w:val="855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D000EB"/>
    <w:multiLevelType w:val="multilevel"/>
    <w:tmpl w:val="DD3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9907EB"/>
    <w:multiLevelType w:val="hybridMultilevel"/>
    <w:tmpl w:val="FF5C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A6166"/>
    <w:multiLevelType w:val="hybridMultilevel"/>
    <w:tmpl w:val="A00C6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E0C6F"/>
    <w:multiLevelType w:val="hybridMultilevel"/>
    <w:tmpl w:val="6302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52F20"/>
    <w:multiLevelType w:val="hybridMultilevel"/>
    <w:tmpl w:val="3B0A6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591700">
    <w:abstractNumId w:val="24"/>
  </w:num>
  <w:num w:numId="2" w16cid:durableId="522086118">
    <w:abstractNumId w:val="12"/>
  </w:num>
  <w:num w:numId="3" w16cid:durableId="222063078">
    <w:abstractNumId w:val="1"/>
  </w:num>
  <w:num w:numId="4" w16cid:durableId="559440985">
    <w:abstractNumId w:val="9"/>
  </w:num>
  <w:num w:numId="5" w16cid:durableId="1386368946">
    <w:abstractNumId w:val="26"/>
  </w:num>
  <w:num w:numId="6" w16cid:durableId="295182743">
    <w:abstractNumId w:val="18"/>
  </w:num>
  <w:num w:numId="7" w16cid:durableId="1676760257">
    <w:abstractNumId w:val="2"/>
  </w:num>
  <w:num w:numId="8" w16cid:durableId="353383101">
    <w:abstractNumId w:val="3"/>
  </w:num>
  <w:num w:numId="9" w16cid:durableId="670370338">
    <w:abstractNumId w:val="23"/>
  </w:num>
  <w:num w:numId="10" w16cid:durableId="1749694646">
    <w:abstractNumId w:val="14"/>
  </w:num>
  <w:num w:numId="11" w16cid:durableId="1011567608">
    <w:abstractNumId w:val="8"/>
  </w:num>
  <w:num w:numId="12" w16cid:durableId="325474302">
    <w:abstractNumId w:val="22"/>
  </w:num>
  <w:num w:numId="13" w16cid:durableId="565802072">
    <w:abstractNumId w:val="0"/>
  </w:num>
  <w:num w:numId="14" w16cid:durableId="646520437">
    <w:abstractNumId w:val="16"/>
  </w:num>
  <w:num w:numId="15" w16cid:durableId="743071133">
    <w:abstractNumId w:val="11"/>
  </w:num>
  <w:num w:numId="16" w16cid:durableId="1945913444">
    <w:abstractNumId w:val="5"/>
  </w:num>
  <w:num w:numId="17" w16cid:durableId="1939025007">
    <w:abstractNumId w:val="19"/>
  </w:num>
  <w:num w:numId="18" w16cid:durableId="650870081">
    <w:abstractNumId w:val="6"/>
  </w:num>
  <w:num w:numId="19" w16cid:durableId="1496072984">
    <w:abstractNumId w:val="21"/>
  </w:num>
  <w:num w:numId="20" w16cid:durableId="1286236612">
    <w:abstractNumId w:val="17"/>
  </w:num>
  <w:num w:numId="21" w16cid:durableId="380640461">
    <w:abstractNumId w:val="15"/>
  </w:num>
  <w:num w:numId="22" w16cid:durableId="1995529222">
    <w:abstractNumId w:val="10"/>
  </w:num>
  <w:num w:numId="23" w16cid:durableId="1150252467">
    <w:abstractNumId w:val="7"/>
  </w:num>
  <w:num w:numId="24" w16cid:durableId="1175536238">
    <w:abstractNumId w:val="13"/>
  </w:num>
  <w:num w:numId="25" w16cid:durableId="1785997530">
    <w:abstractNumId w:val="20"/>
  </w:num>
  <w:num w:numId="26" w16cid:durableId="1095172556">
    <w:abstractNumId w:val="4"/>
  </w:num>
  <w:num w:numId="27" w16cid:durableId="20157186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4C"/>
    <w:rsid w:val="00002AD0"/>
    <w:rsid w:val="00012C06"/>
    <w:rsid w:val="00014963"/>
    <w:rsid w:val="00021DCD"/>
    <w:rsid w:val="000379D6"/>
    <w:rsid w:val="0005276D"/>
    <w:rsid w:val="00056A66"/>
    <w:rsid w:val="00061614"/>
    <w:rsid w:val="00062E35"/>
    <w:rsid w:val="000715DB"/>
    <w:rsid w:val="00075E49"/>
    <w:rsid w:val="00091AA0"/>
    <w:rsid w:val="00093BC9"/>
    <w:rsid w:val="00094FC7"/>
    <w:rsid w:val="000A1355"/>
    <w:rsid w:val="000B1585"/>
    <w:rsid w:val="000B6CDF"/>
    <w:rsid w:val="000B7878"/>
    <w:rsid w:val="000B799C"/>
    <w:rsid w:val="000C5B3A"/>
    <w:rsid w:val="000D252A"/>
    <w:rsid w:val="000D5710"/>
    <w:rsid w:val="000E36E2"/>
    <w:rsid w:val="000E47D9"/>
    <w:rsid w:val="000E6481"/>
    <w:rsid w:val="000F372A"/>
    <w:rsid w:val="001003AC"/>
    <w:rsid w:val="00113A94"/>
    <w:rsid w:val="00124994"/>
    <w:rsid w:val="00182A3E"/>
    <w:rsid w:val="001B0C7F"/>
    <w:rsid w:val="001B6F52"/>
    <w:rsid w:val="001C020C"/>
    <w:rsid w:val="001C759B"/>
    <w:rsid w:val="001D0879"/>
    <w:rsid w:val="001D333C"/>
    <w:rsid w:val="001D36C1"/>
    <w:rsid w:val="001E2D0C"/>
    <w:rsid w:val="0021345F"/>
    <w:rsid w:val="0022403E"/>
    <w:rsid w:val="00225A67"/>
    <w:rsid w:val="00226A11"/>
    <w:rsid w:val="00232DFA"/>
    <w:rsid w:val="0024142B"/>
    <w:rsid w:val="00247203"/>
    <w:rsid w:val="00247EF8"/>
    <w:rsid w:val="0025017E"/>
    <w:rsid w:val="00252D30"/>
    <w:rsid w:val="00262A26"/>
    <w:rsid w:val="00263EC9"/>
    <w:rsid w:val="002A6690"/>
    <w:rsid w:val="002B607D"/>
    <w:rsid w:val="002C172B"/>
    <w:rsid w:val="002C17B4"/>
    <w:rsid w:val="002C2E52"/>
    <w:rsid w:val="002D0A6A"/>
    <w:rsid w:val="002D4EEC"/>
    <w:rsid w:val="002E255A"/>
    <w:rsid w:val="002F52EB"/>
    <w:rsid w:val="00311F50"/>
    <w:rsid w:val="00314311"/>
    <w:rsid w:val="0032631B"/>
    <w:rsid w:val="00343000"/>
    <w:rsid w:val="00356A15"/>
    <w:rsid w:val="0036006B"/>
    <w:rsid w:val="00367A49"/>
    <w:rsid w:val="00370F6F"/>
    <w:rsid w:val="003958DA"/>
    <w:rsid w:val="003B7152"/>
    <w:rsid w:val="003C1A54"/>
    <w:rsid w:val="003D5B1B"/>
    <w:rsid w:val="003E0114"/>
    <w:rsid w:val="003E6FD5"/>
    <w:rsid w:val="004037BD"/>
    <w:rsid w:val="00410551"/>
    <w:rsid w:val="00413BAD"/>
    <w:rsid w:val="00435C31"/>
    <w:rsid w:val="00435E86"/>
    <w:rsid w:val="00445D55"/>
    <w:rsid w:val="00447744"/>
    <w:rsid w:val="00452AF3"/>
    <w:rsid w:val="004670A7"/>
    <w:rsid w:val="00467C07"/>
    <w:rsid w:val="00470360"/>
    <w:rsid w:val="004730A7"/>
    <w:rsid w:val="0049618F"/>
    <w:rsid w:val="0049702D"/>
    <w:rsid w:val="004B43F3"/>
    <w:rsid w:val="004C1BAE"/>
    <w:rsid w:val="004C4547"/>
    <w:rsid w:val="004D000B"/>
    <w:rsid w:val="004E39A2"/>
    <w:rsid w:val="004E4EA5"/>
    <w:rsid w:val="004F1E2F"/>
    <w:rsid w:val="0050364E"/>
    <w:rsid w:val="00506DB7"/>
    <w:rsid w:val="00513E28"/>
    <w:rsid w:val="00514F02"/>
    <w:rsid w:val="00540F9A"/>
    <w:rsid w:val="005479AB"/>
    <w:rsid w:val="005530E4"/>
    <w:rsid w:val="00581CFE"/>
    <w:rsid w:val="00582055"/>
    <w:rsid w:val="005A37EB"/>
    <w:rsid w:val="005B67DE"/>
    <w:rsid w:val="005D16D9"/>
    <w:rsid w:val="005D4239"/>
    <w:rsid w:val="005E7A37"/>
    <w:rsid w:val="005F1BEF"/>
    <w:rsid w:val="005F2100"/>
    <w:rsid w:val="005F73D3"/>
    <w:rsid w:val="00611D27"/>
    <w:rsid w:val="006145A5"/>
    <w:rsid w:val="006210F4"/>
    <w:rsid w:val="00652108"/>
    <w:rsid w:val="00653711"/>
    <w:rsid w:val="006620AF"/>
    <w:rsid w:val="00675C53"/>
    <w:rsid w:val="00683A9E"/>
    <w:rsid w:val="00690FF7"/>
    <w:rsid w:val="006A14CF"/>
    <w:rsid w:val="006B116B"/>
    <w:rsid w:val="006B40E8"/>
    <w:rsid w:val="006F24FD"/>
    <w:rsid w:val="0076679E"/>
    <w:rsid w:val="00780B00"/>
    <w:rsid w:val="007A5FF3"/>
    <w:rsid w:val="007D2951"/>
    <w:rsid w:val="007D6E38"/>
    <w:rsid w:val="00804DBC"/>
    <w:rsid w:val="00840678"/>
    <w:rsid w:val="00862465"/>
    <w:rsid w:val="00866AAD"/>
    <w:rsid w:val="00871522"/>
    <w:rsid w:val="00875206"/>
    <w:rsid w:val="008761A5"/>
    <w:rsid w:val="00882D7C"/>
    <w:rsid w:val="00885202"/>
    <w:rsid w:val="00885B9E"/>
    <w:rsid w:val="00895E8E"/>
    <w:rsid w:val="008A718A"/>
    <w:rsid w:val="008B6AD4"/>
    <w:rsid w:val="008B7D31"/>
    <w:rsid w:val="008C408E"/>
    <w:rsid w:val="008D3081"/>
    <w:rsid w:val="008F0A6C"/>
    <w:rsid w:val="0093110C"/>
    <w:rsid w:val="00932F8C"/>
    <w:rsid w:val="00943B1B"/>
    <w:rsid w:val="00965230"/>
    <w:rsid w:val="00980896"/>
    <w:rsid w:val="0098350F"/>
    <w:rsid w:val="009A152C"/>
    <w:rsid w:val="009A4169"/>
    <w:rsid w:val="009A4F8C"/>
    <w:rsid w:val="009A570A"/>
    <w:rsid w:val="009A70C0"/>
    <w:rsid w:val="009B2E15"/>
    <w:rsid w:val="009C3ADB"/>
    <w:rsid w:val="009D5379"/>
    <w:rsid w:val="009D5CDB"/>
    <w:rsid w:val="009D5F38"/>
    <w:rsid w:val="009F4C43"/>
    <w:rsid w:val="00A250C1"/>
    <w:rsid w:val="00A30906"/>
    <w:rsid w:val="00A50D9F"/>
    <w:rsid w:val="00A63813"/>
    <w:rsid w:val="00A7539A"/>
    <w:rsid w:val="00AB2934"/>
    <w:rsid w:val="00AB6EE1"/>
    <w:rsid w:val="00AE014E"/>
    <w:rsid w:val="00AE0C0C"/>
    <w:rsid w:val="00AF2E76"/>
    <w:rsid w:val="00AF675E"/>
    <w:rsid w:val="00B02455"/>
    <w:rsid w:val="00B05702"/>
    <w:rsid w:val="00B22C77"/>
    <w:rsid w:val="00B321AA"/>
    <w:rsid w:val="00B646A8"/>
    <w:rsid w:val="00B73DFF"/>
    <w:rsid w:val="00B8264B"/>
    <w:rsid w:val="00B913F5"/>
    <w:rsid w:val="00B9585C"/>
    <w:rsid w:val="00BC3ADC"/>
    <w:rsid w:val="00BD3615"/>
    <w:rsid w:val="00BD5F83"/>
    <w:rsid w:val="00BE4935"/>
    <w:rsid w:val="00BE70B4"/>
    <w:rsid w:val="00BE766B"/>
    <w:rsid w:val="00BE7CB2"/>
    <w:rsid w:val="00C00FAE"/>
    <w:rsid w:val="00C16C84"/>
    <w:rsid w:val="00C176EE"/>
    <w:rsid w:val="00C21ACD"/>
    <w:rsid w:val="00C33BC4"/>
    <w:rsid w:val="00C34BFC"/>
    <w:rsid w:val="00C35B96"/>
    <w:rsid w:val="00C55320"/>
    <w:rsid w:val="00C60324"/>
    <w:rsid w:val="00C75916"/>
    <w:rsid w:val="00C75A8B"/>
    <w:rsid w:val="00C83E82"/>
    <w:rsid w:val="00CB3B31"/>
    <w:rsid w:val="00CE1D4B"/>
    <w:rsid w:val="00CE76E8"/>
    <w:rsid w:val="00D02AA5"/>
    <w:rsid w:val="00D03F69"/>
    <w:rsid w:val="00D041DE"/>
    <w:rsid w:val="00D06098"/>
    <w:rsid w:val="00D11A4C"/>
    <w:rsid w:val="00D37088"/>
    <w:rsid w:val="00D41D06"/>
    <w:rsid w:val="00D62319"/>
    <w:rsid w:val="00D674EE"/>
    <w:rsid w:val="00D75945"/>
    <w:rsid w:val="00D974EB"/>
    <w:rsid w:val="00DC429D"/>
    <w:rsid w:val="00DD045A"/>
    <w:rsid w:val="00DD3651"/>
    <w:rsid w:val="00E03710"/>
    <w:rsid w:val="00E06C2E"/>
    <w:rsid w:val="00E24157"/>
    <w:rsid w:val="00E673F5"/>
    <w:rsid w:val="00E80D09"/>
    <w:rsid w:val="00E8284F"/>
    <w:rsid w:val="00E8637A"/>
    <w:rsid w:val="00E917D7"/>
    <w:rsid w:val="00EC27F9"/>
    <w:rsid w:val="00EC4AFB"/>
    <w:rsid w:val="00EF1E63"/>
    <w:rsid w:val="00EF5553"/>
    <w:rsid w:val="00F13EA8"/>
    <w:rsid w:val="00F2725B"/>
    <w:rsid w:val="00F35A7B"/>
    <w:rsid w:val="00F513C2"/>
    <w:rsid w:val="00F80EB5"/>
    <w:rsid w:val="00FB500B"/>
    <w:rsid w:val="00FB5C39"/>
    <w:rsid w:val="00FD49A9"/>
    <w:rsid w:val="00FD4B59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989E76"/>
  <w15:chartTrackingRefBased/>
  <w15:docId w15:val="{9F8431D3-F9AF-2A4C-9D39-A1EA09D9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6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521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B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9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4C"/>
  </w:style>
  <w:style w:type="paragraph" w:styleId="Footer">
    <w:name w:val="footer"/>
    <w:basedOn w:val="Normal"/>
    <w:link w:val="FooterChar"/>
    <w:uiPriority w:val="99"/>
    <w:unhideWhenUsed/>
    <w:rsid w:val="00D11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4C"/>
  </w:style>
  <w:style w:type="character" w:customStyle="1" w:styleId="semicolon">
    <w:name w:val="semicolon"/>
    <w:basedOn w:val="DefaultParagraphFont"/>
    <w:rsid w:val="00D11A4C"/>
  </w:style>
  <w:style w:type="character" w:styleId="Hyperlink">
    <w:name w:val="Hyperlink"/>
    <w:basedOn w:val="DefaultParagraphFont"/>
    <w:uiPriority w:val="99"/>
    <w:unhideWhenUsed/>
    <w:rsid w:val="00D11A4C"/>
    <w:rPr>
      <w:color w:val="0000FF"/>
      <w:u w:val="single"/>
    </w:rPr>
  </w:style>
  <w:style w:type="character" w:customStyle="1" w:styleId="locality">
    <w:name w:val="locality"/>
    <w:basedOn w:val="DefaultParagraphFont"/>
    <w:rsid w:val="00D11A4C"/>
  </w:style>
  <w:style w:type="character" w:customStyle="1" w:styleId="state">
    <w:name w:val="state"/>
    <w:basedOn w:val="DefaultParagraphFont"/>
    <w:rsid w:val="00D11A4C"/>
  </w:style>
  <w:style w:type="character" w:customStyle="1" w:styleId="postal-code">
    <w:name w:val="postal-code"/>
    <w:basedOn w:val="DefaultParagraphFont"/>
    <w:rsid w:val="00D11A4C"/>
  </w:style>
  <w:style w:type="character" w:customStyle="1" w:styleId="country">
    <w:name w:val="country"/>
    <w:basedOn w:val="DefaultParagraphFont"/>
    <w:rsid w:val="00D11A4C"/>
  </w:style>
  <w:style w:type="character" w:styleId="UnresolvedMention">
    <w:name w:val="Unresolved Mention"/>
    <w:basedOn w:val="DefaultParagraphFont"/>
    <w:uiPriority w:val="99"/>
    <w:semiHidden/>
    <w:unhideWhenUsed/>
    <w:rsid w:val="00652108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652108"/>
  </w:style>
  <w:style w:type="character" w:customStyle="1" w:styleId="Heading1Char">
    <w:name w:val="Heading 1 Char"/>
    <w:basedOn w:val="DefaultParagraphFont"/>
    <w:link w:val="Heading1"/>
    <w:uiPriority w:val="9"/>
    <w:rsid w:val="00652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03F6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D5B1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BFC"/>
    <w:pPr>
      <w:ind w:left="720"/>
      <w:contextualSpacing/>
    </w:pPr>
    <w:rPr>
      <w:sz w:val="22"/>
    </w:rPr>
  </w:style>
  <w:style w:type="character" w:customStyle="1" w:styleId="apple-converted-space">
    <w:name w:val="apple-converted-space"/>
    <w:basedOn w:val="DefaultParagraphFont"/>
    <w:rsid w:val="00C34BFC"/>
  </w:style>
  <w:style w:type="character" w:styleId="FollowedHyperlink">
    <w:name w:val="FollowedHyperlink"/>
    <w:basedOn w:val="DefaultParagraphFont"/>
    <w:uiPriority w:val="99"/>
    <w:semiHidden/>
    <w:unhideWhenUsed/>
    <w:rsid w:val="00C34BFC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rsid w:val="00C16C84"/>
    <w:rPr>
      <w:rFonts w:asciiTheme="minorHAnsi" w:hAnsiTheme="minorHAnsi"/>
      <w:sz w:val="18"/>
      <w:vertAlign w:val="superscript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84"/>
    <w:rPr>
      <w:rFonts w:eastAsia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75A8B"/>
    <w:rPr>
      <w:i/>
      <w:iCs/>
    </w:rPr>
  </w:style>
  <w:style w:type="paragraph" w:customStyle="1" w:styleId="tertiary-label-style">
    <w:name w:val="tertiary-label-style"/>
    <w:basedOn w:val="Normal"/>
    <w:rsid w:val="0036006B"/>
    <w:pPr>
      <w:spacing w:before="100" w:beforeAutospacing="1" w:after="100" w:afterAutospacing="1"/>
    </w:pPr>
    <w:rPr>
      <w:lang w:eastAsia="en-US"/>
    </w:rPr>
  </w:style>
  <w:style w:type="paragraph" w:customStyle="1" w:styleId="Default">
    <w:name w:val="Default"/>
    <w:rsid w:val="0036006B"/>
    <w:pPr>
      <w:autoSpaceDE w:val="0"/>
      <w:autoSpaceDN w:val="0"/>
      <w:adjustRightInd w:val="0"/>
    </w:pPr>
    <w:rPr>
      <w:rFonts w:ascii="CircularStd" w:hAnsi="CircularStd" w:cs="CircularStd"/>
      <w:color w:val="000000"/>
      <w:lang w:val="en-US"/>
    </w:rPr>
  </w:style>
  <w:style w:type="character" w:customStyle="1" w:styleId="s1">
    <w:name w:val="s1"/>
    <w:basedOn w:val="DefaultParagraphFont"/>
    <w:rsid w:val="000C5B3A"/>
  </w:style>
  <w:style w:type="character" w:styleId="Strong">
    <w:name w:val="Strong"/>
    <w:basedOn w:val="DefaultParagraphFont"/>
    <w:uiPriority w:val="22"/>
    <w:qFormat/>
    <w:rsid w:val="000C5B3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B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9AB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customStyle="1" w:styleId="p1">
    <w:name w:val="p1"/>
    <w:basedOn w:val="Normal"/>
    <w:rsid w:val="00AB6EE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D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33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33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D333C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944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9640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547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63832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0038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05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8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3298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kind.org.au/who-we-are/news/2023-research-grants-announce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istjan@pankind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kind.org.au/who-we-are/scientific-advisory-pane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nkind.org.au/" TargetMode="External"/><Relationship Id="rId2" Type="http://schemas.openxmlformats.org/officeDocument/2006/relationships/hyperlink" Target="mailto:info@pankind.org.a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33C5AE-74E9-C542-BAA5-85F10D8A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Kristjan Porm</cp:lastModifiedBy>
  <cp:revision>7</cp:revision>
  <cp:lastPrinted>2020-10-19T02:14:00Z</cp:lastPrinted>
  <dcterms:created xsi:type="dcterms:W3CDTF">2023-11-12T23:40:00Z</dcterms:created>
  <dcterms:modified xsi:type="dcterms:W3CDTF">2023-11-15T00:30:00Z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8fbdc7a059d5775b97f29512763d5740dc2d4669dad85c2e98b75f246636d3de</vt:lpwstr>
  </property>
</Properties>
</file>